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</w:p>
    <w:p>
      <w:pPr>
        <w:pStyle w:val="Body"/>
        <w:rPr>
          <w:sz w:val="28"/>
          <w:szCs w:val="28"/>
        </w:rPr>
      </w:pPr>
      <w:r>
        <w:rPr>
          <w:rFonts w:cs="Arial Unicode MS" w:eastAsia="Arial Unicode MS"/>
          <w:sz w:val="28"/>
          <w:szCs w:val="28"/>
          <w:rtl w:val="0"/>
          <w:lang w:val="en-US"/>
        </w:rPr>
        <w:t>Please complete this form and return to the Membership Secretary:</w:t>
      </w:r>
    </w:p>
    <w:p>
      <w:pPr>
        <w:pStyle w:val="Body"/>
        <w:spacing w:line="240" w:lineRule="auto"/>
      </w:pPr>
      <w:r>
        <w:rPr>
          <w:rtl w:val="0"/>
          <w:lang w:val="nl-NL"/>
        </w:rPr>
        <w:t xml:space="preserve">By Post to:     </w:t>
        <w:tab/>
        <w:t>Mr Graeme Stevenson</w:t>
      </w:r>
    </w:p>
    <w:p>
      <w:pPr>
        <w:pStyle w:val="Body"/>
        <w:spacing w:line="240" w:lineRule="auto"/>
        <w:ind w:left="720" w:firstLine="720"/>
      </w:pPr>
      <w:r>
        <w:rPr>
          <w:rtl w:val="0"/>
          <w:lang w:val="en-US"/>
        </w:rPr>
        <w:t>Maycott</w:t>
      </w:r>
      <w:r>
        <w:rPr>
          <w:rtl w:val="1"/>
        </w:rPr>
        <w:t>’</w:t>
      </w:r>
      <w:r>
        <w:rPr>
          <w:rtl w:val="0"/>
          <w:lang w:val="it-IT"/>
        </w:rPr>
        <w:t>s Cottage,</w:t>
      </w:r>
    </w:p>
    <w:p>
      <w:pPr>
        <w:pStyle w:val="Body"/>
        <w:spacing w:line="240" w:lineRule="auto"/>
        <w:ind w:left="720" w:firstLine="720"/>
      </w:pPr>
      <w:r>
        <w:rPr>
          <w:rtl w:val="0"/>
          <w:lang w:val="en-US"/>
        </w:rPr>
        <w:t>The Green,</w:t>
      </w:r>
    </w:p>
    <w:p>
      <w:pPr>
        <w:pStyle w:val="Body"/>
        <w:spacing w:line="240" w:lineRule="auto"/>
        <w:ind w:left="720" w:firstLine="720"/>
      </w:pPr>
      <w:r>
        <w:rPr>
          <w:rtl w:val="0"/>
          <w:lang w:val="en-US"/>
        </w:rPr>
        <w:t>Matfield,</w:t>
      </w:r>
    </w:p>
    <w:p>
      <w:pPr>
        <w:pStyle w:val="Body"/>
        <w:spacing w:line="240" w:lineRule="auto"/>
        <w:ind w:left="720" w:firstLine="720"/>
      </w:pPr>
      <w:r>
        <w:rPr>
          <w:rtl w:val="0"/>
        </w:rPr>
        <w:t>TN12 7JU</w:t>
      </w:r>
    </w:p>
    <w:p>
      <w:pPr>
        <w:pStyle w:val="Body"/>
        <w:spacing w:line="240" w:lineRule="auto"/>
      </w:pPr>
      <w:r>
        <w:rPr>
          <w:rtl w:val="0"/>
          <w:lang w:val="en-US"/>
        </w:rPr>
        <w:t xml:space="preserve">Email to :           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"mailto:graeme.stevenson2@btinternet.com"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pt-PT"/>
        </w:rPr>
        <w:t>graeme.stevenson2@btinternet.com</w:t>
      </w:r>
      <w:r>
        <w:rPr/>
        <w:fldChar w:fldCharType="end" w:fldLock="0"/>
      </w:r>
      <w:r>
        <w:rPr>
          <w:rtl w:val="0"/>
        </w:rPr>
        <w:t xml:space="preserve"> </w:t>
      </w:r>
    </w:p>
    <w:p>
      <w:pPr>
        <w:pStyle w:val="Body"/>
        <w:spacing w:line="240" w:lineRule="auto"/>
      </w:pPr>
      <w:r>
        <w:rPr>
          <w:rtl w:val="0"/>
          <w:lang w:val="en-US"/>
        </w:rPr>
        <w:t>Please complete:</w:t>
      </w:r>
    </w:p>
    <w:p>
      <w:pPr>
        <w:pStyle w:val="Body"/>
        <w:spacing w:line="240" w:lineRule="auto"/>
      </w:pPr>
      <w:r>
        <w:rPr>
          <w:rtl w:val="0"/>
          <w:lang w:val="de-DE"/>
        </w:rPr>
        <w:t>Name(s)</w:t>
        <w:tab/>
      </w:r>
      <w:r>
        <w:rPr>
          <w:rtl w:val="0"/>
        </w:rPr>
        <w:t>     </w:t>
        <w:tab/>
        <w:tab/>
        <w:tab/>
        <w:t>     </w:t>
      </w:r>
    </w:p>
    <w:p>
      <w:pPr>
        <w:pStyle w:val="Body"/>
        <w:spacing w:line="240" w:lineRule="auto"/>
      </w:pPr>
      <w:r>
        <w:rPr>
          <w:rtl w:val="0"/>
          <w:lang w:val="en-US"/>
        </w:rPr>
        <w:t>Full Address</w:t>
        <w:tab/>
      </w:r>
      <w:r>
        <w:rPr>
          <w:rtl w:val="0"/>
        </w:rPr>
        <w:t>     </w:t>
      </w:r>
    </w:p>
    <w:p>
      <w:pPr>
        <w:pStyle w:val="Body"/>
        <w:spacing w:line="240" w:lineRule="auto"/>
      </w:pPr>
      <w:r>
        <w:rPr>
          <w:rtl w:val="0"/>
        </w:rPr>
        <w:tab/>
        <w:tab/>
        <w:t>     </w:t>
      </w:r>
    </w:p>
    <w:p>
      <w:pPr>
        <w:pStyle w:val="Body"/>
        <w:spacing w:line="240" w:lineRule="auto"/>
      </w:pPr>
      <w:r>
        <w:rPr>
          <w:rtl w:val="0"/>
        </w:rPr>
        <w:tab/>
        <w:tab/>
        <w:t>     </w:t>
      </w:r>
    </w:p>
    <w:p>
      <w:pPr>
        <w:pStyle w:val="Body"/>
        <w:spacing w:line="240" w:lineRule="auto"/>
      </w:pPr>
      <w:r>
        <w:rPr>
          <w:rtl w:val="0"/>
        </w:rPr>
        <w:tab/>
        <w:tab/>
        <w:t>     </w:t>
      </w:r>
    </w:p>
    <w:p>
      <w:pPr>
        <w:pStyle w:val="Body"/>
        <w:spacing w:line="240" w:lineRule="auto"/>
      </w:pPr>
      <w:r>
        <w:rPr>
          <w:rtl w:val="0"/>
          <w:lang w:val="en-US"/>
        </w:rPr>
        <w:t>Post Code</w:t>
        <w:tab/>
      </w:r>
      <w:r>
        <w:rPr>
          <w:rtl w:val="0"/>
        </w:rPr>
        <w:t>     </w:t>
      </w:r>
    </w:p>
    <w:p>
      <w:pPr>
        <w:pStyle w:val="Body"/>
        <w:spacing w:line="240" w:lineRule="auto"/>
      </w:pPr>
      <w:r>
        <w:rPr>
          <w:rtl w:val="0"/>
          <w:lang w:val="en-US"/>
        </w:rPr>
        <w:t>Email address</w:t>
        <w:tab/>
      </w:r>
      <w:r>
        <w:rPr>
          <w:rtl w:val="0"/>
        </w:rPr>
        <w:t>     </w:t>
      </w:r>
    </w:p>
    <w:p>
      <w:pPr>
        <w:pStyle w:val="Body"/>
        <w:spacing w:line="240" w:lineRule="auto"/>
      </w:pPr>
    </w:p>
    <w:p>
      <w:pPr>
        <w:pStyle w:val="Body"/>
        <w:spacing w:line="240" w:lineRule="auto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The subscription is </w:t>
      </w:r>
      <w:r>
        <w:rPr>
          <w:b w:val="1"/>
          <w:bCs w:val="1"/>
          <w:rtl w:val="0"/>
        </w:rPr>
        <w:t>£</w:t>
      </w:r>
      <w:r>
        <w:rPr>
          <w:b w:val="1"/>
          <w:bCs w:val="1"/>
          <w:rtl w:val="0"/>
          <w:lang w:val="en-US"/>
        </w:rPr>
        <w:t>15.00 per Person per year and payment can be made either direct by Bank Transfer or by instructing your Bank to set up a Standing Order</w:t>
      </w:r>
    </w:p>
    <w:p>
      <w:pPr>
        <w:pStyle w:val="Body"/>
        <w:spacing w:line="240" w:lineRule="auto"/>
      </w:pPr>
      <w:r>
        <w:rPr>
          <w:rtl w:val="0"/>
          <w:lang w:val="en-US"/>
        </w:rPr>
        <w:t xml:space="preserve">Please Indicate below which option has been used: </w:t>
      </w:r>
    </w:p>
    <w:p>
      <w:pPr>
        <w:pStyle w:val="List Paragraph"/>
        <w:numPr>
          <w:ilvl w:val="0"/>
          <w:numId w:val="2"/>
        </w:numPr>
        <w:spacing w:line="240" w:lineRule="auto"/>
        <w:rPr>
          <w:lang w:val="en-US"/>
        </w:rPr>
      </w:pPr>
      <w:r>
        <w:rPr>
          <w:rtl w:val="0"/>
          <w:lang w:val="en-US"/>
        </w:rPr>
        <w:t xml:space="preserve">I/we enclose my/our </w:t>
      </w:r>
      <w:r>
        <w:rPr>
          <w:b w:val="1"/>
          <w:bCs w:val="1"/>
          <w:rtl w:val="0"/>
          <w:lang w:val="en-US"/>
        </w:rPr>
        <w:t xml:space="preserve">Cheque for </w:t>
      </w:r>
      <w:r>
        <w:rPr>
          <w:b w:val="1"/>
          <w:bCs w:val="1"/>
          <w:rtl w:val="0"/>
          <w:lang w:val="en-US"/>
        </w:rPr>
        <w:t>£</w:t>
      </w:r>
      <w:r>
        <w:rPr>
          <w:rtl w:val="0"/>
          <w:lang w:val="en-US"/>
        </w:rPr>
        <w:t xml:space="preserve">          </w:t>
      </w:r>
      <w:r>
        <w:rPr>
          <w:b w:val="1"/>
          <w:bCs w:val="1"/>
          <w:rtl w:val="0"/>
          <w:lang w:val="en-US"/>
        </w:rPr>
        <w:t>(</w:t>
      </w:r>
      <w:r>
        <w:rPr>
          <w:b w:val="1"/>
          <w:bCs w:val="1"/>
          <w:rtl w:val="0"/>
          <w:lang w:val="en-US"/>
        </w:rPr>
        <w:t>£</w:t>
      </w:r>
      <w:r>
        <w:rPr>
          <w:b w:val="1"/>
          <w:bCs w:val="1"/>
          <w:rtl w:val="0"/>
          <w:lang w:val="en-US"/>
        </w:rPr>
        <w:t xml:space="preserve">15.00 per person)                                                                               </w:t>
      </w:r>
      <w:r>
        <w:rPr>
          <w:rtl w:val="0"/>
          <w:lang w:val="en-US"/>
        </w:rPr>
        <w:t xml:space="preserve">Payable to the </w:t>
      </w:r>
      <w:r>
        <w:rPr>
          <w:b w:val="1"/>
          <w:bCs w:val="1"/>
          <w:rtl w:val="0"/>
          <w:lang w:val="en-US"/>
        </w:rPr>
        <w:t>Brenchley &amp; Matfield Local History Society</w:t>
      </w:r>
      <w:r>
        <w:rPr>
          <w:rtl w:val="0"/>
          <w:lang w:val="en-US"/>
        </w:rPr>
        <w:t>.</w:t>
      </w:r>
    </w:p>
    <w:p>
      <w:pPr>
        <w:pStyle w:val="List Paragraph"/>
        <w:spacing w:line="240" w:lineRule="auto"/>
        <w:rPr>
          <w:sz w:val="28"/>
          <w:szCs w:val="28"/>
        </w:rPr>
      </w:pPr>
    </w:p>
    <w:p>
      <w:pPr>
        <w:pStyle w:val="List Paragraph"/>
        <w:numPr>
          <w:ilvl w:val="0"/>
          <w:numId w:val="2"/>
        </w:numPr>
        <w:spacing w:line="240" w:lineRule="auto"/>
        <w:rPr>
          <w:lang w:val="en-US"/>
        </w:rPr>
      </w:pPr>
      <w:r>
        <w:rPr>
          <w:rtl w:val="0"/>
          <w:lang w:val="en-US"/>
        </w:rPr>
        <w:t xml:space="preserve">I/we are paying by </w:t>
      </w:r>
      <w:r>
        <w:rPr>
          <w:b w:val="1"/>
          <w:bCs w:val="1"/>
          <w:rtl w:val="0"/>
          <w:lang w:val="en-US"/>
        </w:rPr>
        <w:t xml:space="preserve">Bank Transfer </w:t>
      </w:r>
      <w:r>
        <w:rPr>
          <w:b w:val="1"/>
          <w:bCs w:val="1"/>
          <w:rtl w:val="0"/>
          <w:lang w:val="en-US"/>
        </w:rPr>
        <w:t xml:space="preserve">£         </w:t>
      </w:r>
      <w:r>
        <w:rPr>
          <w:b w:val="1"/>
          <w:bCs w:val="1"/>
          <w:rtl w:val="0"/>
          <w:lang w:val="en-US"/>
        </w:rPr>
        <w:t>(</w:t>
      </w:r>
      <w:r>
        <w:rPr>
          <w:b w:val="1"/>
          <w:bCs w:val="1"/>
          <w:rtl w:val="0"/>
          <w:lang w:val="en-US"/>
        </w:rPr>
        <w:t>£</w:t>
      </w:r>
      <w:r>
        <w:rPr>
          <w:b w:val="1"/>
          <w:bCs w:val="1"/>
          <w:rtl w:val="0"/>
          <w:lang w:val="en-US"/>
        </w:rPr>
        <w:t>15.00 per person)</w:t>
      </w:r>
      <w:r>
        <w:rPr>
          <w:rtl w:val="0"/>
          <w:lang w:val="en-US"/>
        </w:rPr>
        <w:t xml:space="preserve">                                                                           to the </w:t>
      </w:r>
      <w:r>
        <w:rPr>
          <w:b w:val="1"/>
          <w:bCs w:val="1"/>
          <w:rtl w:val="0"/>
          <w:lang w:val="en-US"/>
        </w:rPr>
        <w:t xml:space="preserve">Brenchley &amp; Matfield Local History Society, Metro Bank:  </w:t>
      </w:r>
      <w:r>
        <w:rPr>
          <w:rtl w:val="0"/>
          <w:lang w:val="en-US"/>
        </w:rPr>
        <w:t xml:space="preserve">                                                               </w:t>
      </w:r>
      <w:r>
        <w:rPr>
          <w:b w:val="1"/>
          <w:bCs w:val="1"/>
          <w:outline w:val="0"/>
          <w:color w:val="ee0000"/>
          <w:u w:color="ee0000"/>
          <w:rtl w:val="0"/>
          <w:lang w:val="en-US"/>
          <w14:textFill>
            <w14:solidFill>
              <w14:srgbClr w14:val="EE0000"/>
            </w14:solidFill>
          </w14:textFill>
        </w:rPr>
        <w:t xml:space="preserve">Sort Code: 23-05-80       Account No: 47535769  </w:t>
      </w:r>
    </w:p>
    <w:p>
      <w:pPr>
        <w:pStyle w:val="List Paragraph"/>
        <w:rPr>
          <w:b w:val="1"/>
          <w:bCs w:val="1"/>
          <w:outline w:val="0"/>
          <w:color w:val="ee0000"/>
          <w:sz w:val="28"/>
          <w:szCs w:val="28"/>
          <w:u w:color="ee0000"/>
          <w14:textFill>
            <w14:solidFill>
              <w14:srgbClr w14:val="EE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spacing w:line="240" w:lineRule="auto"/>
        <w:rPr>
          <w:lang w:val="en-US"/>
        </w:rPr>
      </w:pPr>
      <w:r>
        <w:rPr>
          <w:rtl w:val="0"/>
          <w:lang w:val="en-US"/>
        </w:rPr>
        <w:t xml:space="preserve">I/we have instructed my/our Bank to pay by </w:t>
      </w:r>
      <w:r>
        <w:rPr>
          <w:b w:val="1"/>
          <w:bCs w:val="1"/>
          <w:rtl w:val="0"/>
          <w:lang w:val="en-US"/>
        </w:rPr>
        <w:t xml:space="preserve">Standing Order </w:t>
      </w:r>
      <w:r>
        <w:rPr>
          <w:b w:val="1"/>
          <w:bCs w:val="1"/>
          <w:rtl w:val="0"/>
          <w:lang w:val="en-US"/>
        </w:rPr>
        <w:t xml:space="preserve">£        </w:t>
      </w:r>
      <w:r>
        <w:rPr>
          <w:b w:val="1"/>
          <w:bCs w:val="1"/>
          <w:rtl w:val="0"/>
          <w:lang w:val="en-US"/>
        </w:rPr>
        <w:t>(</w:t>
      </w:r>
      <w:r>
        <w:rPr>
          <w:b w:val="1"/>
          <w:bCs w:val="1"/>
          <w:rtl w:val="0"/>
          <w:lang w:val="en-US"/>
        </w:rPr>
        <w:t>£</w:t>
      </w:r>
      <w:r>
        <w:rPr>
          <w:b w:val="1"/>
          <w:bCs w:val="1"/>
          <w:rtl w:val="0"/>
          <w:lang w:val="en-US"/>
        </w:rPr>
        <w:t>15.00 per person)</w:t>
      </w:r>
      <w:r>
        <w:rPr>
          <w:rtl w:val="0"/>
          <w:lang w:val="en-US"/>
        </w:rPr>
        <w:t xml:space="preserve">                                      to the </w:t>
      </w:r>
      <w:r>
        <w:rPr>
          <w:b w:val="1"/>
          <w:bCs w:val="1"/>
          <w:rtl w:val="0"/>
          <w:lang w:val="en-US"/>
        </w:rPr>
        <w:t xml:space="preserve">Brenchley &amp; Matfield Local History Society, Metro Bank:  </w:t>
      </w:r>
      <w:r>
        <w:rPr>
          <w:rtl w:val="0"/>
          <w:lang w:val="en-US"/>
        </w:rPr>
        <w:t xml:space="preserve">                                                               </w:t>
      </w:r>
      <w:r>
        <w:rPr>
          <w:b w:val="1"/>
          <w:bCs w:val="1"/>
          <w:outline w:val="0"/>
          <w:color w:val="ee0000"/>
          <w:u w:color="ee0000"/>
          <w:rtl w:val="0"/>
          <w:lang w:val="en-US"/>
          <w14:textFill>
            <w14:solidFill>
              <w14:srgbClr w14:val="EE0000"/>
            </w14:solidFill>
          </w14:textFill>
        </w:rPr>
        <w:t xml:space="preserve">Sort Code: 23-05-80       Account No: 47535769  </w:t>
      </w:r>
      <w:r>
        <w:rPr>
          <w:rtl w:val="0"/>
          <w:lang w:val="en-US"/>
        </w:rPr>
        <w:t xml:space="preserve">                                                                                                      </w:t>
      </w:r>
      <w:r>
        <w:rPr>
          <w:sz w:val="20"/>
          <w:szCs w:val="20"/>
          <w:rtl w:val="0"/>
          <w:lang w:val="en-US"/>
        </w:rPr>
        <w:t>(Standing Order payments should be set for 31</w:t>
      </w:r>
      <w:r>
        <w:rPr>
          <w:sz w:val="20"/>
          <w:szCs w:val="20"/>
          <w:vertAlign w:val="superscript"/>
          <w:rtl w:val="0"/>
          <w:lang w:val="en-US"/>
        </w:rPr>
        <w:t>st</w:t>
      </w:r>
      <w:r>
        <w:rPr>
          <w:sz w:val="20"/>
          <w:szCs w:val="20"/>
          <w:rtl w:val="0"/>
          <w:lang w:val="en-US"/>
        </w:rPr>
        <w:t xml:space="preserve"> March 2026 and then annually on that date).</w:t>
      </w:r>
      <w:r/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000"/>
        <w:tab w:val="clear" w:pos="9026"/>
      </w:tabs>
      <w:jc w:val="center"/>
    </w:pPr>
    <w:r>
      <w:rPr>
        <w:rtl w:val="0"/>
        <w:lang w:val="en-US"/>
      </w:rPr>
      <w:t xml:space="preserve">By applying for membership, you are agreeing to the above details being held on a computer on the understand that they will be held securely and in compliance with the </w:t>
    </w:r>
    <w:r>
      <w:rPr>
        <w:i w:val="1"/>
        <w:iCs w:val="1"/>
        <w:rtl w:val="0"/>
        <w:lang w:val="en-US"/>
      </w:rPr>
      <w:t>General Data Protection Regulations.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000"/>
        <w:tab w:val="clear" w:pos="9026"/>
      </w:tabs>
      <w:jc w:val="center"/>
      <w:rPr>
        <w:sz w:val="48"/>
        <w:szCs w:val="48"/>
        <w:lang w:val="en-US"/>
      </w:rPr>
    </w:pPr>
    <w:r>
      <w:rPr>
        <w:sz w:val="48"/>
        <w:szCs w:val="48"/>
        <w:rtl w:val="0"/>
        <w:lang w:val="en-US"/>
      </w:rPr>
      <w:t>Brenchley &amp; Matfield Local History Society</w:t>
    </w:r>
  </w:p>
  <w:p>
    <w:pPr>
      <w:pStyle w:val="header"/>
      <w:tabs>
        <w:tab w:val="right" w:pos="9000"/>
        <w:tab w:val="clear" w:pos="9026"/>
      </w:tabs>
      <w:jc w:val="center"/>
    </w:pPr>
    <w:r>
      <w:rPr>
        <w:sz w:val="48"/>
        <w:szCs w:val="48"/>
        <w:rtl w:val="0"/>
        <w:lang w:val="en-US"/>
      </w:rPr>
      <w:t>Membership &amp; Subscription Form for 2026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upperLetter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513"/>
        <w:tab w:val="right" w:pos="902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