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Body"/>
        <w:bidi w:val="0"/>
      </w:pPr>
    </w:p>
    <w:p>
      <w:pPr>
        <w:pStyle w:val="Body"/>
        <w:rPr>
          <w:b w:val="1"/>
          <w:bCs w:val="1"/>
          <w:sz w:val="42"/>
          <w:szCs w:val="42"/>
        </w:rPr>
      </w:pPr>
      <w:r>
        <w:rPr>
          <w:b w:val="1"/>
          <w:bCs w:val="1"/>
          <w:sz w:val="42"/>
          <w:szCs w:val="42"/>
          <w:rtl w:val="0"/>
          <w:lang w:val="en-US"/>
        </w:rPr>
        <w:t>The Embassy Siege of 1980 Re-visited</w:t>
      </w:r>
      <w:r>
        <w:rPr>
          <w:b w:val="1"/>
          <w:bCs w:val="1"/>
          <w:sz w:val="42"/>
          <w:szCs w:val="42"/>
        </w:rPr>
        <w:drawing xmlns:a="http://schemas.openxmlformats.org/drawingml/2006/main">
          <wp:anchor distT="152400" distB="152400" distL="152400" distR="152400" simplePos="0" relativeHeight="251660288" behindDoc="0" locked="0" layoutInCell="1" allowOverlap="1">
            <wp:simplePos x="0" y="0"/>
            <wp:positionH relativeFrom="margin">
              <wp:posOffset>3935281</wp:posOffset>
            </wp:positionH>
            <wp:positionV relativeFrom="line">
              <wp:posOffset>362481</wp:posOffset>
            </wp:positionV>
            <wp:extent cx="2172075" cy="2163491"/>
            <wp:effectExtent l="0" t="0" r="0" b="0"/>
            <wp:wrapThrough wrapText="bothSides" distL="152400" distR="152400">
              <wp:wrapPolygon edited="1">
                <wp:start x="-126" y="-127"/>
                <wp:lineTo x="-126" y="0"/>
                <wp:lineTo x="-126" y="21599"/>
                <wp:lineTo x="-126" y="21726"/>
                <wp:lineTo x="0" y="21726"/>
                <wp:lineTo x="21600" y="21726"/>
                <wp:lineTo x="21727" y="21726"/>
                <wp:lineTo x="21727" y="21599"/>
                <wp:lineTo x="21727" y="0"/>
                <wp:lineTo x="21727" y="-127"/>
                <wp:lineTo x="21600" y="-127"/>
                <wp:lineTo x="0" y="-127"/>
                <wp:lineTo x="-126" y="-127"/>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2w2havc.jpg"/>
                    <pic:cNvPicPr>
                      <a:picLocks noChangeAspect="1"/>
                    </pic:cNvPicPr>
                  </pic:nvPicPr>
                  <pic:blipFill>
                    <a:blip r:embed="rId4">
                      <a:extLst/>
                    </a:blip>
                    <a:stretch>
                      <a:fillRect/>
                    </a:stretch>
                  </pic:blipFill>
                  <pic:spPr>
                    <a:xfrm>
                      <a:off x="0" y="0"/>
                      <a:ext cx="2172075" cy="2163491"/>
                    </a:xfrm>
                    <a:prstGeom prst="rect">
                      <a:avLst/>
                    </a:prstGeom>
                    <a:ln w="25400" cap="flat">
                      <a:solidFill>
                        <a:srgbClr val="000000"/>
                      </a:solidFill>
                      <a:prstDash val="solid"/>
                      <a:miter lim="400000"/>
                    </a:ln>
                    <a:effectLst/>
                  </pic:spPr>
                </pic:pic>
              </a:graphicData>
            </a:graphic>
          </wp:anchor>
        </w:drawing>
      </w:r>
    </w:p>
    <w:p>
      <w:pPr>
        <w:pStyle w:val="Body"/>
        <w:rPr>
          <w:sz w:val="36"/>
          <w:szCs w:val="36"/>
        </w:rPr>
      </w:pPr>
    </w:p>
    <w:p>
      <w:pPr>
        <w:pStyle w:val="Body"/>
        <w:rPr>
          <w:sz w:val="36"/>
          <w:szCs w:val="36"/>
        </w:rPr>
      </w:pPr>
      <w:r>
        <w:rPr>
          <w:sz w:val="36"/>
          <w:szCs w:val="36"/>
          <w:rtl w:val="0"/>
          <w:lang w:val="en-US"/>
        </w:rPr>
        <w:t>On Thursday 19th September Guy Bartlett returned to Matfield Village Hall to give a talk on how the SAS raid on the Iranian Embassy in London in 1980 revealing fresh information recently obtained by one of the SAS officers that took part.</w:t>
      </w:r>
    </w:p>
    <w:p>
      <w:pPr>
        <w:pStyle w:val="Body"/>
        <w:rPr>
          <w:sz w:val="36"/>
          <w:szCs w:val="36"/>
        </w:rPr>
      </w:pP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Until that time, the SAS was almost completely unknown to the general British public. But that was about to change.</w:t>
      </w:r>
    </w:p>
    <w:p>
      <w:pPr>
        <w:pStyle w:val="Body"/>
        <w:rPr>
          <w:sz w:val="36"/>
          <w:szCs w:val="36"/>
        </w:rPr>
      </w:pPr>
    </w:p>
    <w:p>
      <w:pPr>
        <w:pStyle w:val="Body"/>
        <w:rPr>
          <w:sz w:val="48"/>
          <w:szCs w:val="48"/>
        </w:rPr>
      </w:pPr>
      <w:r>
        <w:rPr>
          <w:sz w:val="48"/>
          <w:szCs w:val="48"/>
          <w:rtl w:val="0"/>
          <w:lang w:val="en-US"/>
        </w:rPr>
        <w:t>Day 1</w:t>
      </w:r>
    </w:p>
    <w:p>
      <w:pPr>
        <w:pStyle w:val="Body"/>
        <w:rPr>
          <w:sz w:val="36"/>
          <w:szCs w:val="36"/>
        </w:rPr>
      </w:pP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1</w:t>
      </w:r>
      <w:r>
        <w:rPr>
          <w:rFonts w:ascii="Helvetica" w:hAnsi="Helvetica"/>
          <w:outline w:val="0"/>
          <w:color w:val="333333"/>
          <w:sz w:val="36"/>
          <w:szCs w:val="36"/>
          <w:shd w:val="clear" w:color="auto" w:fill="fcfcfc"/>
          <w:rtl w:val="0"/>
          <w14:textFill>
            <w14:solidFill>
              <w14:srgbClr w14:val="333333"/>
            </w14:solidFill>
          </w14:textFill>
        </w:rPr>
        <w:t>1.</w:t>
      </w:r>
      <w:r>
        <w:rPr>
          <w:rFonts w:ascii="Helvetica" w:hAnsi="Helvetica"/>
          <w:outline w:val="0"/>
          <w:color w:val="333333"/>
          <w:sz w:val="36"/>
          <w:szCs w:val="36"/>
          <w:shd w:val="clear" w:color="auto" w:fill="fcfcfc"/>
          <w:rtl w:val="0"/>
          <w:lang w:val="en-US"/>
          <w14:textFill>
            <w14:solidFill>
              <w14:srgbClr w14:val="333333"/>
            </w14:solidFill>
          </w14:textFill>
        </w:rPr>
        <w:t>2</w:t>
      </w:r>
      <w:r>
        <w:rPr>
          <w:rFonts w:ascii="Helvetica" w:hAnsi="Helvetica"/>
          <w:outline w:val="0"/>
          <w:color w:val="333333"/>
          <w:sz w:val="36"/>
          <w:szCs w:val="36"/>
          <w:shd w:val="clear" w:color="auto" w:fill="fcfcfc"/>
          <w:rtl w:val="0"/>
          <w14:textFill>
            <w14:solidFill>
              <w14:srgbClr w14:val="333333"/>
            </w14:solidFill>
          </w14:textFill>
        </w:rPr>
        <w:t xml:space="preserve">0 on 30 </w:t>
      </w:r>
      <w:r>
        <w:rPr>
          <w:rFonts w:ascii="Helvetica" w:hAnsi="Helvetica"/>
          <w:outline w:val="0"/>
          <w:color w:val="333333"/>
          <w:sz w:val="36"/>
          <w:szCs w:val="36"/>
          <w:shd w:val="clear" w:color="auto" w:fill="fcfcfc"/>
          <w:rtl w:val="0"/>
          <w:lang w:val="en-US"/>
          <w14:textFill>
            <w14:solidFill>
              <w14:srgbClr w14:val="333333"/>
            </w14:solidFill>
          </w14:textFill>
        </w:rPr>
        <w:t>April</w:t>
      </w:r>
      <w:r>
        <w:rPr>
          <w:rFonts w:ascii="Helvetica" w:hAnsi="Helvetica"/>
          <w:outline w:val="0"/>
          <w:color w:val="333333"/>
          <w:sz w:val="36"/>
          <w:szCs w:val="36"/>
          <w:shd w:val="clear" w:color="auto" w:fill="fcfcfc"/>
          <w:rtl w:val="0"/>
          <w:lang w:val="en-US"/>
          <w14:textFill>
            <w14:solidFill>
              <w14:srgbClr w14:val="333333"/>
            </w14:solidFill>
          </w14:textFill>
        </w:rPr>
        <w:t xml:space="preserve">, six armed members of the Democratic Revolutionary Front for the Liberation of Arabistan (DRFLA) </w:t>
      </w:r>
      <w:r>
        <w:rPr>
          <w:rFonts w:ascii="Helvetica" w:hAnsi="Helvetica"/>
          <w:outline w:val="0"/>
          <w:color w:val="333333"/>
          <w:sz w:val="36"/>
          <w:szCs w:val="36"/>
          <w:shd w:val="clear" w:color="auto" w:fill="fcfcfc"/>
          <w:rtl w:val="0"/>
          <w:lang w:val="en-US"/>
          <w14:textFill>
            <w14:solidFill>
              <w14:srgbClr w14:val="333333"/>
            </w14:solidFill>
          </w14:textFill>
        </w:rPr>
        <w:t xml:space="preserve">led by man known as Salim </w:t>
      </w:r>
      <w:r>
        <w:rPr>
          <w:rFonts w:ascii="Helvetica" w:hAnsi="Helvetica"/>
          <w:outline w:val="0"/>
          <w:color w:val="333333"/>
          <w:sz w:val="36"/>
          <w:szCs w:val="36"/>
          <w:shd w:val="clear" w:color="auto" w:fill="fcfcfc"/>
          <w:rtl w:val="0"/>
          <w:lang w:val="en-US"/>
          <w14:textFill>
            <w14:solidFill>
              <w14:srgbClr w14:val="333333"/>
            </w14:solidFill>
          </w14:textFill>
        </w:rPr>
        <w:t>storm the Iranian Embassy on Princes Gate in South Kensington,</w:t>
      </w:r>
      <w:r>
        <w:rPr>
          <w:rFonts w:ascii="Helvetica" w:hAnsi="Helvetica"/>
          <w:outline w:val="0"/>
          <w:color w:val="333333"/>
          <w:sz w:val="36"/>
          <w:szCs w:val="36"/>
          <w:shd w:val="clear" w:color="auto" w:fill="fcfcfc"/>
          <w:rtl w:val="0"/>
          <w:lang w:val="en-US"/>
          <w14:textFill>
            <w14:solidFill>
              <w14:srgbClr w14:val="333333"/>
            </w14:solidFill>
          </w14:textFill>
        </w:rPr>
        <w:t xml:space="preserve"> </w:t>
      </w:r>
      <w:r>
        <w:rPr>
          <w:rFonts w:ascii="Helvetica" w:hAnsi="Helvetica"/>
          <w:outline w:val="0"/>
          <w:color w:val="333333"/>
          <w:sz w:val="36"/>
          <w:szCs w:val="36"/>
          <w:shd w:val="clear" w:color="auto" w:fill="fcfcfc"/>
          <w:rtl w:val="0"/>
          <w:lang w:val="en-US"/>
          <w14:textFill>
            <w14:solidFill>
              <w14:srgbClr w14:val="333333"/>
            </w14:solidFill>
          </w14:textFill>
        </w:rPr>
        <w:t>taking 26 people hostage</w:t>
      </w:r>
      <w:r>
        <w:rPr>
          <w:rFonts w:ascii="Helvetica" w:hAnsi="Helvetica"/>
          <w:outline w:val="0"/>
          <w:color w:val="333333"/>
          <w:sz w:val="36"/>
          <w:szCs w:val="36"/>
          <w:shd w:val="clear" w:color="auto" w:fill="fcfcfc"/>
          <w:rtl w:val="0"/>
          <w:lang w:val="en-US"/>
          <w14:textFill>
            <w14:solidFill>
              <w14:srgbClr w14:val="333333"/>
            </w14:solidFill>
          </w14:textFill>
        </w:rPr>
        <w:t xml:space="preserve">, overpowering the diplomatic protection officer PC Trevor Lock. </w:t>
      </w:r>
      <w:r>
        <w:rPr>
          <w:rFonts w:ascii="Helvetica" w:hAnsi="Helvetica"/>
          <w:outline w:val="0"/>
          <w:color w:val="333333"/>
          <w:sz w:val="36"/>
          <w:szCs w:val="36"/>
          <w:shd w:val="clear" w:color="auto" w:fill="fcfcfc"/>
          <w:rtl w:val="0"/>
          <w:lang w:val="en-US"/>
          <w14:textFill>
            <w14:solidFill>
              <w14:srgbClr w14:val="333333"/>
            </w14:solidFill>
          </w14:textFill>
        </w:rPr>
        <w:t>The group was fighting for that region</w:t>
      </w:r>
      <w:r>
        <w:rPr>
          <w:rFonts w:ascii="Helvetica" w:hAnsi="Helvetica" w:hint="default"/>
          <w:outline w:val="0"/>
          <w:color w:val="333333"/>
          <w:sz w:val="36"/>
          <w:szCs w:val="36"/>
          <w:shd w:val="clear" w:color="auto" w:fill="fcfcfc"/>
          <w:rtl w:val="1"/>
          <w14:textFill>
            <w14:solidFill>
              <w14:srgbClr w14:val="333333"/>
            </w14:solidFill>
          </w14:textFill>
        </w:rPr>
        <w:t>’</w:t>
      </w:r>
      <w:r>
        <w:rPr>
          <w:rFonts w:ascii="Helvetica" w:hAnsi="Helvetica"/>
          <w:outline w:val="0"/>
          <w:color w:val="333333"/>
          <w:sz w:val="36"/>
          <w:szCs w:val="36"/>
          <w:shd w:val="clear" w:color="auto" w:fill="fcfcfc"/>
          <w:rtl w:val="0"/>
          <w:lang w:val="en-US"/>
          <w14:textFill>
            <w14:solidFill>
              <w14:srgbClr w14:val="333333"/>
            </w14:solidFill>
          </w14:textFill>
        </w:rPr>
        <w:t xml:space="preserve">s autonomy and the release of </w:t>
      </w:r>
      <w:r>
        <w:rPr>
          <w:rFonts w:ascii="Helvetica" w:hAnsi="Helvetica"/>
          <w:outline w:val="0"/>
          <w:color w:val="333333"/>
          <w:sz w:val="36"/>
          <w:szCs w:val="36"/>
          <w:shd w:val="clear" w:color="auto" w:fill="fcfcfc"/>
          <w:rtl w:val="0"/>
          <w:lang w:val="en-US"/>
          <w14:textFill>
            <w14:solidFill>
              <w14:srgbClr w14:val="333333"/>
            </w14:solidFill>
          </w14:textFill>
        </w:rPr>
        <w:t>91 rebels.</w:t>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 xml:space="preserve">11.44 A retired SAS officer who happened to be walking his dog near by, overheard on his radio what was happening and immedaitely reported it to his old SAS boss. </w:t>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11.48 The SAS Special Projects call Red &amp; Blue troop to action.</w:t>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 xml:space="preserve">3pm </w:t>
      </w:r>
      <w:r>
        <w:rPr>
          <w:rFonts w:ascii="Helvetica" w:hAnsi="Helvetica"/>
          <w:outline w:val="0"/>
          <w:color w:val="333333"/>
          <w:sz w:val="36"/>
          <w:szCs w:val="36"/>
          <w:shd w:val="clear" w:color="auto" w:fill="fcfcfc"/>
          <w:rtl w:val="0"/>
          <w:lang w:val="en-US"/>
          <w14:textFill>
            <w14:solidFill>
              <w14:srgbClr w14:val="333333"/>
            </w14:solidFill>
          </w14:textFill>
        </w:rPr>
        <w:t xml:space="preserve">The government convenes an emergency committee meeting </w:t>
      </w:r>
      <w:r>
        <w:rPr>
          <w:rFonts w:ascii="Helvetica" w:hAnsi="Helvetica"/>
          <w:outline w:val="0"/>
          <w:color w:val="333333"/>
          <w:sz w:val="36"/>
          <w:szCs w:val="36"/>
          <w:shd w:val="clear" w:color="auto" w:fill="fcfcfc"/>
          <w:rtl w:val="0"/>
          <w:lang w:val="en-US"/>
          <w14:textFill>
            <w14:solidFill>
              <w14:srgbClr w14:val="333333"/>
            </w14:solidFill>
          </w14:textFill>
        </w:rPr>
        <w:t xml:space="preserve">of </w:t>
      </w:r>
      <w:r>
        <w:rPr>
          <w:rFonts w:ascii="Helvetica" w:hAnsi="Helvetica"/>
          <w:outline w:val="0"/>
          <w:color w:val="333333"/>
          <w:sz w:val="36"/>
          <w:szCs w:val="36"/>
          <w:shd w:val="clear" w:color="auto" w:fill="fcfcfc"/>
          <w:rtl w:val="0"/>
          <w:lang w:val="en-US"/>
          <w14:textFill>
            <w14:solidFill>
              <w14:srgbClr w14:val="333333"/>
            </w14:solidFill>
          </w14:textFill>
        </w:rPr>
        <w:t xml:space="preserve">COBR, which includes </w:t>
      </w:r>
      <w:r>
        <w:rPr>
          <w:rFonts w:ascii="Helvetica" w:hAnsi="Helvetica"/>
          <w:outline w:val="0"/>
          <w:color w:val="333333"/>
          <w:sz w:val="36"/>
          <w:szCs w:val="36"/>
          <w:shd w:val="clear" w:color="auto" w:fill="fcfcfc"/>
          <w:rtl w:val="0"/>
          <w:lang w:val="en-US"/>
          <w14:textFill>
            <w14:solidFill>
              <w14:srgbClr w14:val="333333"/>
            </w14:solidFill>
          </w14:textFill>
        </w:rPr>
        <w:t xml:space="preserve">The PM, Margaret Thatcher, Home Secretary Willie Whitelaw, Deputy Assitant </w:t>
      </w:r>
      <w:r>
        <w:rPr>
          <w:rFonts w:ascii="Helvetica" w:hAnsi="Helvetica"/>
          <w:outline w:val="0"/>
          <w:color w:val="333333"/>
          <w:sz w:val="36"/>
          <w:szCs w:val="36"/>
          <w:shd w:val="clear" w:color="auto" w:fill="fcfcfc"/>
          <w:rtl w:val="0"/>
          <w:lang w:val="it-IT"/>
          <w14:textFill>
            <w14:solidFill>
              <w14:srgbClr w14:val="333333"/>
            </w14:solidFill>
          </w14:textFill>
        </w:rPr>
        <w:t>Commissioner</w:t>
      </w:r>
      <w:r>
        <w:rPr>
          <w:rFonts w:ascii="Helvetica" w:hAnsi="Helvetica"/>
          <w:outline w:val="0"/>
          <w:color w:val="333333"/>
          <w:sz w:val="36"/>
          <w:szCs w:val="36"/>
          <w:shd w:val="clear" w:color="auto" w:fill="fcfcfc"/>
          <w:rtl w:val="0"/>
          <w:lang w:val="en-US"/>
          <w14:textFill>
            <w14:solidFill>
              <w14:srgbClr w14:val="333333"/>
            </w14:solidFill>
          </w14:textFill>
        </w:rPr>
        <w:t xml:space="preserve"> Dellows &amp; </w:t>
      </w:r>
      <w:r>
        <w:rPr>
          <w:rFonts w:ascii="Helvetica" w:hAnsi="Helvetica"/>
          <w:outline w:val="0"/>
          <w:color w:val="333333"/>
          <w:sz w:val="36"/>
          <w:szCs w:val="36"/>
          <w:shd w:val="clear" w:color="auto" w:fill="fcfcfc"/>
          <w:rtl w:val="0"/>
          <w:lang w:val="es-ES_tradnl"/>
          <w14:textFill>
            <w14:solidFill>
              <w14:srgbClr w14:val="333333"/>
            </w14:solidFill>
          </w14:textFill>
        </w:rPr>
        <w:t>Brigadier Peter de la Billi</w:t>
      </w:r>
      <w:r>
        <w:rPr>
          <w:rFonts w:ascii="Helvetica" w:hAnsi="Helvetica" w:hint="default"/>
          <w:outline w:val="0"/>
          <w:color w:val="333333"/>
          <w:sz w:val="36"/>
          <w:szCs w:val="36"/>
          <w:shd w:val="clear" w:color="auto" w:fill="fcfcfc"/>
          <w:rtl w:val="0"/>
          <w:lang w:val="it-IT"/>
          <w14:textFill>
            <w14:solidFill>
              <w14:srgbClr w14:val="333333"/>
            </w14:solidFill>
          </w14:textFill>
        </w:rPr>
        <w:t>è</w:t>
      </w:r>
      <w:r>
        <w:rPr>
          <w:rFonts w:ascii="Helvetica" w:hAnsi="Helvetica"/>
          <w:outline w:val="0"/>
          <w:color w:val="333333"/>
          <w:sz w:val="36"/>
          <w:szCs w:val="36"/>
          <w:shd w:val="clear" w:color="auto" w:fill="fcfcfc"/>
          <w:rtl w:val="0"/>
          <w:lang w:val="en-US"/>
          <w14:textFill>
            <w14:solidFill>
              <w14:srgbClr w14:val="333333"/>
            </w14:solidFill>
          </w14:textFill>
        </w:rPr>
        <w:t>re, Director of the SAS.</w:t>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 xml:space="preserve">Mrs Thatcher declares </w:t>
      </w:r>
      <w:r>
        <w:rPr>
          <w:rFonts w:ascii="Helvetica" w:hAnsi="Helvetica" w:hint="default"/>
          <w:outline w:val="0"/>
          <w:color w:val="333333"/>
          <w:sz w:val="36"/>
          <w:szCs w:val="36"/>
          <w:shd w:val="clear" w:color="auto" w:fill="fcfcfc"/>
          <w:rtl w:val="0"/>
          <w:lang w:val="en-US"/>
          <w14:textFill>
            <w14:solidFill>
              <w14:srgbClr w14:val="333333"/>
            </w14:solidFill>
          </w14:textFill>
        </w:rPr>
        <w:t>“</w:t>
      </w:r>
      <w:r>
        <w:rPr>
          <w:rFonts w:ascii="Helvetica" w:hAnsi="Helvetica"/>
          <w:outline w:val="0"/>
          <w:color w:val="333333"/>
          <w:sz w:val="36"/>
          <w:szCs w:val="36"/>
          <w:shd w:val="clear" w:color="auto" w:fill="fcfcfc"/>
          <w:rtl w:val="0"/>
          <w:lang w:val="en-US"/>
          <w14:textFill>
            <w14:solidFill>
              <w14:srgbClr w14:val="333333"/>
            </w14:solidFill>
          </w14:textFill>
        </w:rPr>
        <w:t>No terrorist will leave the UK under any circumstance</w:t>
      </w:r>
      <w:r>
        <w:rPr>
          <w:rFonts w:ascii="Helvetica" w:hAnsi="Helvetica" w:hint="default"/>
          <w:outline w:val="0"/>
          <w:color w:val="333333"/>
          <w:sz w:val="36"/>
          <w:szCs w:val="36"/>
          <w:shd w:val="clear" w:color="auto" w:fill="fcfcfc"/>
          <w:rtl w:val="0"/>
          <w:lang w:val="en-US"/>
          <w14:textFill>
            <w14:solidFill>
              <w14:srgbClr w14:val="333333"/>
            </w14:solidFill>
          </w14:textFill>
        </w:rPr>
        <w:t>”</w:t>
      </w:r>
    </w:p>
    <w:p>
      <w:pPr>
        <w:pStyle w:val="Default"/>
        <w:bidi w:val="0"/>
        <w:spacing w:before="0" w:after="360"/>
        <w:ind w:left="0" w:right="0" w:firstLine="0"/>
        <w:jc w:val="left"/>
        <w:rPr>
          <w:rFonts w:ascii="Helvetica" w:cs="Helvetica" w:hAnsi="Helvetica" w:eastAsia="Helvetica"/>
          <w:outline w:val="0"/>
          <w:color w:val="333333"/>
          <w:sz w:val="48"/>
          <w:szCs w:val="48"/>
          <w:shd w:val="clear" w:color="auto" w:fill="fcfcfc"/>
          <w:rtl w:val="0"/>
          <w14:textFill>
            <w14:solidFill>
              <w14:srgbClr w14:val="333333"/>
            </w14:solidFill>
          </w14:textFill>
        </w:rPr>
      </w:pPr>
      <w:r>
        <w:rPr>
          <w:rFonts w:ascii="Helvetica" w:hAnsi="Helvetica"/>
          <w:outline w:val="0"/>
          <w:color w:val="333333"/>
          <w:sz w:val="48"/>
          <w:szCs w:val="48"/>
          <w:shd w:val="clear" w:color="auto" w:fill="fcfcfc"/>
          <w:rtl w:val="0"/>
          <w:lang w:val="en-US"/>
          <w14:textFill>
            <w14:solidFill>
              <w14:srgbClr w14:val="333333"/>
            </w14:solidFill>
          </w14:textFill>
        </w:rPr>
        <w:t>Day 2</w:t>
      </w:r>
      <w:r>
        <w:rPr>
          <w:rFonts w:ascii="Helvetica" w:cs="Helvetica" w:hAnsi="Helvetica" w:eastAsia="Helvetica"/>
          <w:outline w:val="0"/>
          <w:color w:val="333333"/>
          <w:sz w:val="48"/>
          <w:szCs w:val="48"/>
          <w:shd w:val="clear" w:color="auto" w:fill="fcfcfc"/>
          <w:rtl w:val="0"/>
          <w14:textFill>
            <w14:solidFill>
              <w14:srgbClr w14:val="333333"/>
            </w14:solidFill>
          </w14:textFill>
        </w:rPr>
        <w:drawing xmlns:a="http://schemas.openxmlformats.org/drawingml/2006/main">
          <wp:anchor distT="152400" distB="152400" distL="152400" distR="152400" simplePos="0" relativeHeight="251659264" behindDoc="0" locked="0" layoutInCell="1" allowOverlap="1">
            <wp:simplePos x="0" y="0"/>
            <wp:positionH relativeFrom="margin">
              <wp:posOffset>4012261</wp:posOffset>
            </wp:positionH>
            <wp:positionV relativeFrom="line">
              <wp:posOffset>556449</wp:posOffset>
            </wp:positionV>
            <wp:extent cx="2469292" cy="3504801"/>
            <wp:effectExtent l="0" t="0" r="0" b="0"/>
            <wp:wrapThrough wrapText="bothSides" distL="152400" distR="152400">
              <wp:wrapPolygon edited="1">
                <wp:start x="-111" y="-78"/>
                <wp:lineTo x="-111" y="0"/>
                <wp:lineTo x="-111" y="21600"/>
                <wp:lineTo x="-111" y="21678"/>
                <wp:lineTo x="0" y="21678"/>
                <wp:lineTo x="21601" y="21678"/>
                <wp:lineTo x="21712" y="21678"/>
                <wp:lineTo x="21712" y="21600"/>
                <wp:lineTo x="21712" y="0"/>
                <wp:lineTo x="21712" y="-78"/>
                <wp:lineTo x="21601" y="-78"/>
                <wp:lineTo x="0" y="-78"/>
                <wp:lineTo x="-111" y="-78"/>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Screenshot 2024-09-21 at 16.50.21.png"/>
                    <pic:cNvPicPr>
                      <a:picLocks noChangeAspect="1"/>
                    </pic:cNvPicPr>
                  </pic:nvPicPr>
                  <pic:blipFill>
                    <a:blip r:embed="rId5">
                      <a:extLst/>
                    </a:blip>
                    <a:stretch>
                      <a:fillRect/>
                    </a:stretch>
                  </pic:blipFill>
                  <pic:spPr>
                    <a:xfrm>
                      <a:off x="0" y="0"/>
                      <a:ext cx="2469292" cy="3504801"/>
                    </a:xfrm>
                    <a:prstGeom prst="rect">
                      <a:avLst/>
                    </a:prstGeom>
                    <a:ln w="25400" cap="flat">
                      <a:solidFill>
                        <a:srgbClr val="000000"/>
                      </a:solidFill>
                      <a:prstDash val="solid"/>
                      <a:miter lim="400000"/>
                    </a:ln>
                    <a:effectLst/>
                  </pic:spPr>
                </pic:pic>
              </a:graphicData>
            </a:graphic>
          </wp:anchor>
        </w:drawing>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SAS arrive at Regents Park Barracks and form an IAP - Immediate Acrtion Plan. Using Blue Prints and models of each floor of the Embassy.</w:t>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There is now a requirement to drop microphones down the chimneys and through the walls from next door. To mask this activity and more, Heathrow are ordered to divert all aircraft over central London and British Gas dig up near by roads using jackhammers.</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 xml:space="preserve">Two sick hostages are released. </w:t>
      </w:r>
      <w:r>
        <w:rPr>
          <w:rFonts w:ascii="Helvetica" w:hAnsi="Helvetica"/>
          <w:outline w:val="0"/>
          <w:color w:val="333333"/>
          <w:sz w:val="36"/>
          <w:szCs w:val="36"/>
          <w:shd w:val="clear" w:color="auto" w:fill="fcfcfc"/>
          <w:rtl w:val="0"/>
          <w:lang w:val="en-US"/>
          <w14:textFill>
            <w14:solidFill>
              <w14:srgbClr w14:val="333333"/>
            </w14:solidFill>
          </w14:textFill>
        </w:rPr>
        <w:t>A pregnant woman and Chris Cramer, a BBC Staff member who aquires a serious stomach illness. They</w:t>
      </w:r>
      <w:r>
        <w:rPr>
          <w:rFonts w:ascii="Helvetica" w:hAnsi="Helvetica"/>
          <w:outline w:val="0"/>
          <w:color w:val="333333"/>
          <w:sz w:val="36"/>
          <w:szCs w:val="36"/>
          <w:shd w:val="clear" w:color="auto" w:fill="fcfcfc"/>
          <w:rtl w:val="0"/>
          <w:lang w:val="en-US"/>
          <w14:textFill>
            <w14:solidFill>
              <w14:srgbClr w14:val="333333"/>
            </w14:solidFill>
          </w14:textFill>
        </w:rPr>
        <w:t xml:space="preserve"> provide intelligence to the police, who continue to negotiate with the terrorists. The gunmen demand safe passage out of Britain</w:t>
      </w:r>
      <w:r>
        <w:rPr>
          <w:rFonts w:ascii="Helvetica" w:hAnsi="Helvetica"/>
          <w:outline w:val="0"/>
          <w:color w:val="333333"/>
          <w:sz w:val="36"/>
          <w:szCs w:val="36"/>
          <w:shd w:val="clear" w:color="auto" w:fill="fcfcfc"/>
          <w:rtl w:val="0"/>
          <w:lang w:val="en-US"/>
          <w14:textFill>
            <w14:solidFill>
              <w14:srgbClr w14:val="333333"/>
            </w14:solidFill>
          </w14:textFill>
        </w:rPr>
        <w:t>, communciating through a second floor window using PC Lock as a shield from any sniper.</w:t>
      </w:r>
    </w:p>
    <w:p>
      <w:pPr>
        <w:pStyle w:val="Default"/>
        <w:bidi w:val="0"/>
        <w:spacing w:before="0" w:after="360"/>
        <w:ind w:left="0" w:right="0" w:firstLine="0"/>
        <w:jc w:val="left"/>
        <w:rPr>
          <w:rFonts w:ascii="Helvetica" w:cs="Helvetica" w:hAnsi="Helvetica" w:eastAsia="Helvetica"/>
          <w:outline w:val="0"/>
          <w:color w:val="333333"/>
          <w:sz w:val="48"/>
          <w:szCs w:val="48"/>
          <w:shd w:val="clear" w:color="auto" w:fill="fcfcfc"/>
          <w:rtl w:val="0"/>
          <w14:textFill>
            <w14:solidFill>
              <w14:srgbClr w14:val="333333"/>
            </w14:solidFill>
          </w14:textFill>
        </w:rPr>
      </w:pPr>
    </w:p>
    <w:p>
      <w:pPr>
        <w:pStyle w:val="Default"/>
        <w:bidi w:val="0"/>
        <w:spacing w:before="0" w:after="360"/>
        <w:ind w:left="0" w:right="0" w:firstLine="0"/>
        <w:jc w:val="left"/>
        <w:rPr>
          <w:rFonts w:ascii="Helvetica" w:cs="Helvetica" w:hAnsi="Helvetica" w:eastAsia="Helvetica"/>
          <w:outline w:val="0"/>
          <w:color w:val="333333"/>
          <w:sz w:val="48"/>
          <w:szCs w:val="48"/>
          <w:shd w:val="clear" w:color="auto" w:fill="fcfcfc"/>
          <w:rtl w:val="0"/>
          <w14:textFill>
            <w14:solidFill>
              <w14:srgbClr w14:val="333333"/>
            </w14:solidFill>
          </w14:textFill>
        </w:rPr>
      </w:pPr>
      <w:r>
        <w:rPr>
          <w:rFonts w:ascii="Helvetica" w:hAnsi="Helvetica"/>
          <w:outline w:val="0"/>
          <w:color w:val="333333"/>
          <w:sz w:val="48"/>
          <w:szCs w:val="48"/>
          <w:shd w:val="clear" w:color="auto" w:fill="fcfcfc"/>
          <w:rtl w:val="0"/>
          <w:lang w:val="en-US"/>
          <w14:textFill>
            <w14:solidFill>
              <w14:srgbClr w14:val="333333"/>
            </w14:solidFill>
          </w14:textFill>
        </w:rPr>
        <w:t>Day 3</w:t>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Police send in a field telephone and food from which they gain valuable finger prints. The phone is also fixed so that even when hung up it is still listening in.</w:t>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p>
    <w:p>
      <w:pPr>
        <w:pStyle w:val="Default"/>
        <w:bidi w:val="0"/>
        <w:spacing w:before="0" w:after="360"/>
        <w:ind w:left="0" w:right="0" w:firstLine="0"/>
        <w:jc w:val="left"/>
        <w:rPr>
          <w:rFonts w:ascii="Helvetica" w:cs="Helvetica" w:hAnsi="Helvetica" w:eastAsia="Helvetica"/>
          <w:outline w:val="0"/>
          <w:color w:val="333333"/>
          <w:sz w:val="48"/>
          <w:szCs w:val="48"/>
          <w:shd w:val="clear" w:color="auto" w:fill="fcfcfc"/>
          <w:rtl w:val="0"/>
          <w14:textFill>
            <w14:solidFill>
              <w14:srgbClr w14:val="333333"/>
            </w14:solidFill>
          </w14:textFill>
        </w:rPr>
      </w:pPr>
      <w:r>
        <w:rPr>
          <w:rFonts w:ascii="Helvetica" w:hAnsi="Helvetica"/>
          <w:outline w:val="0"/>
          <w:color w:val="333333"/>
          <w:sz w:val="48"/>
          <w:szCs w:val="48"/>
          <w:shd w:val="clear" w:color="auto" w:fill="fcfcfc"/>
          <w:rtl w:val="0"/>
          <w:lang w:val="en-US"/>
          <w14:textFill>
            <w14:solidFill>
              <w14:srgbClr w14:val="333333"/>
            </w14:solidFill>
          </w14:textFill>
        </w:rPr>
        <w:t>Days 4 &amp; 5</w:t>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Terrorists getting mentally and physically exhausted. They demand that the BBC broadcast a statement. The police agree to this in retrurn for the release of two more hostages. A woman was selected and also a man who the hostages selected due to his nightly snoring.</w:t>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SAS prepare ropes from the accessed roof as well as discovering an unlocked skylight. They are also informed by the caretaker that the front windows and doors had recently been replace by bomb-proof materials.</w:t>
      </w:r>
    </w:p>
    <w:p>
      <w:pPr>
        <w:pStyle w:val="Default"/>
        <w:bidi w:val="0"/>
        <w:spacing w:before="0" w:after="360"/>
        <w:ind w:left="0" w:right="0" w:firstLine="0"/>
        <w:jc w:val="left"/>
        <w:rPr>
          <w:rFonts w:ascii="Helvetica" w:cs="Helvetica" w:hAnsi="Helvetica" w:eastAsia="Helvetica"/>
          <w:outline w:val="0"/>
          <w:color w:val="333333"/>
          <w:sz w:val="48"/>
          <w:szCs w:val="48"/>
          <w:shd w:val="clear" w:color="auto" w:fill="fcfcfc"/>
          <w:rtl w:val="0"/>
          <w14:textFill>
            <w14:solidFill>
              <w14:srgbClr w14:val="333333"/>
            </w14:solidFill>
          </w14:textFill>
        </w:rPr>
      </w:pPr>
      <w:r>
        <w:rPr>
          <w:rFonts w:ascii="Helvetica" w:hAnsi="Helvetica"/>
          <w:outline w:val="0"/>
          <w:color w:val="333333"/>
          <w:sz w:val="48"/>
          <w:szCs w:val="48"/>
          <w:shd w:val="clear" w:color="auto" w:fill="fcfcfc"/>
          <w:rtl w:val="0"/>
          <w:lang w:val="en-US"/>
          <w14:textFill>
            <w14:solidFill>
              <w14:srgbClr w14:val="333333"/>
            </w14:solidFill>
          </w14:textFill>
        </w:rPr>
        <w:t>Day 6</w:t>
      </w:r>
    </w:p>
    <w:p>
      <w:pPr>
        <w:pStyle w:val="Default"/>
        <w:bidi w:val="0"/>
        <w:spacing w:before="0" w:after="36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The BBC broadcast</w:t>
      </w:r>
      <w:r>
        <w:rPr>
          <w:rFonts w:ascii="Helvetica" w:hAnsi="Helvetica"/>
          <w:outline w:val="0"/>
          <w:color w:val="333333"/>
          <w:sz w:val="48"/>
          <w:szCs w:val="48"/>
          <w:shd w:val="clear" w:color="auto" w:fill="fcfcfc"/>
          <w:rtl w:val="0"/>
          <w:lang w:val="en-US"/>
          <w14:textFill>
            <w14:solidFill>
              <w14:srgbClr w14:val="333333"/>
            </w14:solidFill>
          </w14:textFill>
        </w:rPr>
        <w:t xml:space="preserve"> </w:t>
      </w:r>
      <w:r>
        <w:rPr>
          <w:rFonts w:ascii="Helvetica" w:hAnsi="Helvetica"/>
          <w:outline w:val="0"/>
          <w:color w:val="333333"/>
          <w:sz w:val="36"/>
          <w:szCs w:val="36"/>
          <w:shd w:val="clear" w:color="auto" w:fill="fcfcfc"/>
          <w:rtl w:val="0"/>
          <w:lang w:val="en-US"/>
          <w14:textFill>
            <w14:solidFill>
              <w14:srgbClr w14:val="333333"/>
            </w14:solidFill>
          </w14:textFill>
        </w:rPr>
        <w:t xml:space="preserve">the Terrorists sprawling statement although </w:t>
      </w:r>
      <w:r>
        <w:rPr>
          <w:rFonts w:ascii="Helvetica" w:hAnsi="Helvetica"/>
          <w:outline w:val="0"/>
          <w:color w:val="333333"/>
          <w:sz w:val="36"/>
          <w:szCs w:val="36"/>
          <w:shd w:val="clear" w:color="auto" w:fill="fcfcfc"/>
          <w:rtl w:val="0"/>
          <w:lang w:val="en-US"/>
          <w14:textFill>
            <w14:solidFill>
              <w14:srgbClr w14:val="333333"/>
            </w14:solidFill>
          </w14:textFill>
        </w:rPr>
        <w:t>the gunmen are angry about their negative portr</w:t>
      </w:r>
      <w:r>
        <w:rPr>
          <w:rFonts w:ascii="Helvetica" w:hAnsi="Helvetica"/>
          <w:outline w:val="0"/>
          <w:color w:val="333333"/>
          <w:sz w:val="36"/>
          <w:szCs w:val="36"/>
          <w:shd w:val="clear" w:color="auto" w:fill="fcfcfc"/>
          <w:rtl w:val="0"/>
          <w:lang w:val="en-US"/>
          <w14:textFill>
            <w14:solidFill>
              <w14:srgbClr w14:val="333333"/>
            </w14:solidFill>
          </w14:textFill>
        </w:rPr>
        <w:t xml:space="preserve">ayal. </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 xml:space="preserve">1pm the gunmen threaten to kill a hostage, if an Arab ambassador is not provided for them to talk to. </w:t>
      </w:r>
      <w:r>
        <w:rPr>
          <w:rFonts w:ascii="Helvetica" w:hAnsi="Helvetica"/>
          <w:outline w:val="0"/>
          <w:color w:val="333333"/>
          <w:sz w:val="36"/>
          <w:szCs w:val="36"/>
          <w:shd w:val="clear" w:color="auto" w:fill="fcfcfc"/>
          <w:rtl w:val="0"/>
          <w:lang w:val="en-US"/>
          <w14:textFill>
            <w14:solidFill>
              <w14:srgbClr w14:val="333333"/>
            </w14:solidFill>
          </w14:textFill>
        </w:rPr>
        <w:t>T</w:t>
      </w:r>
      <w:r>
        <w:rPr>
          <w:rFonts w:ascii="Helvetica" w:hAnsi="Helvetica"/>
          <w:outline w:val="0"/>
          <w:color w:val="333333"/>
          <w:sz w:val="36"/>
          <w:szCs w:val="36"/>
          <w:shd w:val="clear" w:color="auto" w:fill="fcfcfc"/>
          <w:rtl w:val="0"/>
          <w14:textFill>
            <w14:solidFill>
              <w14:srgbClr w14:val="333333"/>
            </w14:solidFill>
          </w14:textFill>
        </w:rPr>
        <w:t>he Irania</w:t>
      </w:r>
      <w:r>
        <w:rPr>
          <w:rFonts w:ascii="Helvetica" w:hAnsi="Helvetica"/>
          <w:outline w:val="0"/>
          <w:color w:val="333333"/>
          <w:sz w:val="36"/>
          <w:szCs w:val="36"/>
          <w:shd w:val="clear" w:color="auto" w:fill="fcfcfc"/>
          <w:rtl w:val="0"/>
          <w:lang w:val="en-US"/>
          <w14:textFill>
            <w14:solidFill>
              <w14:srgbClr w14:val="333333"/>
            </w14:solidFill>
          </w14:textFill>
        </w:rPr>
        <w:t xml:space="preserve">n </w:t>
      </w:r>
      <w:r>
        <w:rPr>
          <w:rFonts w:ascii="Helvetica" w:hAnsi="Helvetica"/>
          <w:outline w:val="0"/>
          <w:color w:val="333333"/>
          <w:sz w:val="36"/>
          <w:szCs w:val="36"/>
          <w:shd w:val="clear" w:color="auto" w:fill="fcfcfc"/>
          <w:rtl w:val="0"/>
          <w:lang w:val="en-US"/>
          <w14:textFill>
            <w14:solidFill>
              <w14:srgbClr w14:val="333333"/>
            </w14:solidFill>
          </w14:textFill>
        </w:rPr>
        <w:t>cultural attach</w:t>
      </w:r>
      <w:r>
        <w:rPr>
          <w:rFonts w:ascii="Helvetica" w:hAnsi="Helvetica" w:hint="default"/>
          <w:outline w:val="0"/>
          <w:color w:val="333333"/>
          <w:sz w:val="36"/>
          <w:szCs w:val="36"/>
          <w:shd w:val="clear" w:color="auto" w:fill="fcfcfc"/>
          <w:rtl w:val="0"/>
          <w:lang w:val="fr-FR"/>
          <w14:textFill>
            <w14:solidFill>
              <w14:srgbClr w14:val="333333"/>
            </w14:solidFill>
          </w14:textFill>
        </w:rPr>
        <w:t>é</w:t>
      </w:r>
      <w:r>
        <w:rPr>
          <w:rFonts w:ascii="Helvetica" w:hAnsi="Helvetica"/>
          <w:outline w:val="0"/>
          <w:color w:val="333333"/>
          <w:sz w:val="36"/>
          <w:szCs w:val="36"/>
          <w:shd w:val="clear" w:color="auto" w:fill="fcfcfc"/>
          <w:rtl w:val="0"/>
          <w:lang w:val="en-US"/>
          <w14:textFill>
            <w14:solidFill>
              <w14:srgbClr w14:val="333333"/>
            </w14:solidFill>
          </w14:textFill>
        </w:rPr>
        <w:t xml:space="preserve">, </w:t>
      </w:r>
      <w:r>
        <w:rPr>
          <w:rFonts w:ascii="Helvetica" w:hAnsi="Helvetica"/>
          <w:outline w:val="0"/>
          <w:color w:val="333333"/>
          <w:sz w:val="36"/>
          <w:szCs w:val="36"/>
          <w:shd w:val="clear" w:color="auto" w:fill="fcfcfc"/>
          <w:rtl w:val="0"/>
          <w:lang w:val="it-IT"/>
          <w14:textFill>
            <w14:solidFill>
              <w14:srgbClr w14:val="333333"/>
            </w14:solidFill>
          </w14:textFill>
        </w:rPr>
        <w:t>Abbas Lavasani</w:t>
      </w:r>
      <w:r>
        <w:rPr>
          <w:rFonts w:ascii="Helvetica" w:hAnsi="Helvetica"/>
          <w:outline w:val="0"/>
          <w:color w:val="333333"/>
          <w:sz w:val="36"/>
          <w:szCs w:val="36"/>
          <w:shd w:val="clear" w:color="auto" w:fill="fcfcfc"/>
          <w:rtl w:val="0"/>
          <w:lang w:val="en-US"/>
          <w14:textFill>
            <w14:solidFill>
              <w14:srgbClr w14:val="333333"/>
            </w14:solidFill>
          </w14:textFill>
        </w:rPr>
        <w:t xml:space="preserve">, offers himself as a martyr to the the Islamic revolution. </w:t>
      </w:r>
      <w:r>
        <w:rPr>
          <w:rFonts w:ascii="Helvetica" w:hAnsi="Helvetica"/>
          <w:outline w:val="0"/>
          <w:color w:val="333333"/>
          <w:sz w:val="36"/>
          <w:szCs w:val="36"/>
          <w:shd w:val="clear" w:color="auto" w:fill="fcfcfc"/>
          <w:rtl w:val="0"/>
          <w:lang w:val="en-US"/>
          <w14:textFill>
            <w14:solidFill>
              <w14:srgbClr w14:val="333333"/>
            </w14:solidFill>
          </w14:textFill>
        </w:rPr>
        <w:t>At 1.45pm, three shots are heard.</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3.50pm the government orders Colonel Rose</w:t>
      </w:r>
      <w:r>
        <w:rPr>
          <w:rFonts w:ascii="Helvetica" w:hAnsi="Helvetica"/>
          <w:outline w:val="0"/>
          <w:color w:val="333333"/>
          <w:sz w:val="36"/>
          <w:szCs w:val="36"/>
          <w:shd w:val="clear" w:color="auto" w:fill="fcfcfc"/>
          <w:rtl w:val="0"/>
          <w:lang w:val="en-US"/>
          <w14:textFill>
            <w14:solidFill>
              <w14:srgbClr w14:val="333333"/>
            </w14:solidFill>
          </w14:textFill>
        </w:rPr>
        <w:t xml:space="preserve">, commanding the SAS </w:t>
      </w:r>
      <w:r>
        <w:rPr>
          <w:rFonts w:ascii="Helvetica" w:hAnsi="Helvetica"/>
          <w:outline w:val="0"/>
          <w:color w:val="333333"/>
          <w:sz w:val="36"/>
          <w:szCs w:val="36"/>
          <w:shd w:val="clear" w:color="auto" w:fill="fcfcfc"/>
          <w:rtl w:val="0"/>
          <w:lang w:val="en-US"/>
          <w14:textFill>
            <w14:solidFill>
              <w14:srgbClr w14:val="333333"/>
            </w14:solidFill>
          </w14:textFill>
        </w:rPr>
        <w:t>to prepare an assault. By 5pm, two teams are in position. It is still unclear at this point whether a hostage has been killed or not.</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 xml:space="preserve">7pm, the body of Lavasani is pushed out of the </w:t>
      </w:r>
      <w:r>
        <w:rPr>
          <w:rFonts w:ascii="Helvetica" w:hAnsi="Helvetica"/>
          <w:outline w:val="0"/>
          <w:color w:val="333333"/>
          <w:sz w:val="36"/>
          <w:szCs w:val="36"/>
          <w:shd w:val="clear" w:color="auto" w:fill="fcfcfc"/>
          <w:rtl w:val="0"/>
          <w:lang w:val="en-US"/>
          <w14:textFill>
            <w14:solidFill>
              <w14:srgbClr w14:val="333333"/>
            </w14:solidFill>
          </w14:textFill>
        </w:rPr>
        <w:t>E</w:t>
      </w:r>
      <w:r>
        <w:rPr>
          <w:rFonts w:ascii="Helvetica" w:hAnsi="Helvetica"/>
          <w:outline w:val="0"/>
          <w:color w:val="333333"/>
          <w:sz w:val="36"/>
          <w:szCs w:val="36"/>
          <w:shd w:val="clear" w:color="auto" w:fill="fcfcfc"/>
          <w:rtl w:val="0"/>
          <w:lang w:val="en-US"/>
          <w14:textFill>
            <w14:solidFill>
              <w14:srgbClr w14:val="333333"/>
            </w14:solidFill>
          </w14:textFill>
        </w:rPr>
        <w:t xml:space="preserve">mbassy. Fearing for the </w:t>
      </w:r>
      <w:r>
        <w:rPr>
          <w:rFonts w:ascii="Helvetica" w:hAnsi="Helvetica"/>
          <w:outline w:val="0"/>
          <w:color w:val="333333"/>
          <w:sz w:val="36"/>
          <w:szCs w:val="36"/>
          <w:shd w:val="clear" w:color="auto" w:fill="fcfcfc"/>
          <w:rtl w:val="0"/>
          <w:lang w:val="en-US"/>
          <w14:textFill>
            <w14:solidFill>
              <w14:srgbClr w14:val="333333"/>
            </w14:solidFill>
          </w14:textFill>
        </w:rPr>
        <w:t xml:space="preserve">remianing </w:t>
      </w:r>
      <w:r>
        <w:rPr>
          <w:rFonts w:ascii="Helvetica" w:hAnsi="Helvetica"/>
          <w:outline w:val="0"/>
          <w:color w:val="333333"/>
          <w:sz w:val="36"/>
          <w:szCs w:val="36"/>
          <w:shd w:val="clear" w:color="auto" w:fill="fcfcfc"/>
          <w:rtl w:val="0"/>
          <w:lang w:val="en-US"/>
          <w14:textFill>
            <w14:solidFill>
              <w14:srgbClr w14:val="333333"/>
            </w14:solidFill>
          </w14:textFill>
        </w:rPr>
        <w:t xml:space="preserve">hostages' lives, </w:t>
      </w:r>
      <w:r>
        <w:rPr>
          <w:rFonts w:ascii="Helvetica" w:hAnsi="Helvetica"/>
          <w:outline w:val="0"/>
          <w:color w:val="333333"/>
          <w:sz w:val="36"/>
          <w:szCs w:val="36"/>
          <w:shd w:val="clear" w:color="auto" w:fill="fcfcfc"/>
          <w:rtl w:val="0"/>
          <w:lang w:val="en-US"/>
          <w14:textFill>
            <w14:solidFill>
              <w14:srgbClr w14:val="333333"/>
            </w14:solidFill>
          </w14:textFill>
        </w:rPr>
        <w:t>Margaret Thatcher</w:t>
      </w:r>
      <w:r>
        <w:rPr>
          <w:rFonts w:ascii="Helvetica" w:hAnsi="Helvetica"/>
          <w:outline w:val="0"/>
          <w:color w:val="333333"/>
          <w:sz w:val="36"/>
          <w:szCs w:val="36"/>
          <w:shd w:val="clear" w:color="auto" w:fill="fcfcfc"/>
          <w:rtl w:val="0"/>
          <w:lang w:val="en-US"/>
          <w14:textFill>
            <w14:solidFill>
              <w14:srgbClr w14:val="333333"/>
            </w14:solidFill>
          </w14:textFill>
        </w:rPr>
        <w:t xml:space="preserve"> orders an SAS assault</w:t>
      </w:r>
      <w:r>
        <w:rPr>
          <w:rFonts w:ascii="Helvetica" w:hAnsi="Helvetica"/>
          <w:outline w:val="0"/>
          <w:color w:val="333333"/>
          <w:sz w:val="36"/>
          <w:szCs w:val="36"/>
          <w:shd w:val="clear" w:color="auto" w:fill="fcfcfc"/>
          <w:rtl w:val="0"/>
          <w:lang w:val="en-US"/>
          <w14:textFill>
            <w14:solidFill>
              <w14:srgbClr w14:val="333333"/>
            </w14:solidFill>
          </w14:textFill>
        </w:rPr>
        <w:t>.</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14:textFill>
            <w14:solidFill>
              <w14:srgbClr w14:val="333333"/>
            </w14:solidFill>
          </w14:textFill>
        </w:rPr>
        <w:t xml:space="preserve"> </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A</w:t>
      </w:r>
      <w:r>
        <w:rPr>
          <w:rFonts w:ascii="Helvetica" w:hAnsi="Helvetica"/>
          <w:outline w:val="0"/>
          <w:color w:val="333333"/>
          <w:sz w:val="36"/>
          <w:szCs w:val="36"/>
          <w:shd w:val="clear" w:color="auto" w:fill="fcfcfc"/>
          <w:rtl w:val="0"/>
          <w14:textFill>
            <w14:solidFill>
              <w14:srgbClr w14:val="333333"/>
            </w14:solidFill>
          </w14:textFill>
        </w:rPr>
        <w:t>t 7.07pm.</w:t>
      </w:r>
      <w:r>
        <w:rPr>
          <w:rFonts w:ascii="Helvetica" w:hAnsi="Helvetica"/>
          <w:outline w:val="0"/>
          <w:color w:val="333333"/>
          <w:sz w:val="36"/>
          <w:szCs w:val="36"/>
          <w:shd w:val="clear" w:color="auto" w:fill="fcfcfc"/>
          <w:rtl w:val="0"/>
          <w:lang w:val="en-US"/>
          <w14:textFill>
            <w14:solidFill>
              <w14:srgbClr w14:val="333333"/>
            </w14:solidFill>
          </w14:textFill>
        </w:rPr>
        <w:t xml:space="preserve"> Dellows signs a hand written note that hands over control to Rose.</w:t>
      </w:r>
      <w:r>
        <w:rPr>
          <w:rFonts w:ascii="Helvetica" w:cs="Helvetica" w:hAnsi="Helvetica" w:eastAsia="Helvetica"/>
          <w:outline w:val="0"/>
          <w:color w:val="333333"/>
          <w:sz w:val="36"/>
          <w:szCs w:val="36"/>
          <w:shd w:val="clear" w:color="auto" w:fill="fcfcfc"/>
          <w:rtl w:val="0"/>
          <w14:textFill>
            <w14:solidFill>
              <w14:srgbClr w14:val="333333"/>
            </w14:solidFill>
          </w14:textFill>
        </w:rPr>
        <w:drawing xmlns:a="http://schemas.openxmlformats.org/drawingml/2006/main">
          <wp:anchor distT="152400" distB="152400" distL="152400" distR="152400" simplePos="0" relativeHeight="251661312" behindDoc="0" locked="0" layoutInCell="1" allowOverlap="1">
            <wp:simplePos x="0" y="0"/>
            <wp:positionH relativeFrom="margin">
              <wp:posOffset>3693164</wp:posOffset>
            </wp:positionH>
            <wp:positionV relativeFrom="line">
              <wp:posOffset>460146</wp:posOffset>
            </wp:positionV>
            <wp:extent cx="2810207" cy="2234690"/>
            <wp:effectExtent l="0" t="0" r="0" b="0"/>
            <wp:wrapThrough wrapText="bothSides" distL="152400" distR="152400">
              <wp:wrapPolygon edited="1">
                <wp:start x="-98" y="-123"/>
                <wp:lineTo x="-98" y="0"/>
                <wp:lineTo x="-98" y="21601"/>
                <wp:lineTo x="-98" y="21724"/>
                <wp:lineTo x="0" y="21724"/>
                <wp:lineTo x="21601" y="21724"/>
                <wp:lineTo x="21698" y="21724"/>
                <wp:lineTo x="21698" y="21601"/>
                <wp:lineTo x="21698" y="0"/>
                <wp:lineTo x="21698" y="-123"/>
                <wp:lineTo x="21601" y="-123"/>
                <wp:lineTo x="0" y="-123"/>
                <wp:lineTo x="-98" y="-123"/>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back-door-1980.jpg"/>
                    <pic:cNvPicPr>
                      <a:picLocks noChangeAspect="1"/>
                    </pic:cNvPicPr>
                  </pic:nvPicPr>
                  <pic:blipFill>
                    <a:blip r:embed="rId6">
                      <a:extLst/>
                    </a:blip>
                    <a:stretch>
                      <a:fillRect/>
                    </a:stretch>
                  </pic:blipFill>
                  <pic:spPr>
                    <a:xfrm>
                      <a:off x="0" y="0"/>
                      <a:ext cx="2810207" cy="2234690"/>
                    </a:xfrm>
                    <a:prstGeom prst="rect">
                      <a:avLst/>
                    </a:prstGeom>
                    <a:ln w="25400" cap="flat">
                      <a:solidFill>
                        <a:srgbClr val="000000"/>
                      </a:solidFill>
                      <a:prstDash val="solid"/>
                      <a:miter lim="400000"/>
                    </a:ln>
                    <a:effectLst/>
                  </pic:spPr>
                </pic:pic>
              </a:graphicData>
            </a:graphic>
          </wp:anchor>
        </w:drawing>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On the roof, one team abseils down the rear of the building, but a soldier gets entangled in ropes and a window is broken. The gunmen realise an assault is beginning.</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 xml:space="preserve">With </w:t>
      </w:r>
      <w:r>
        <w:rPr>
          <w:rFonts w:ascii="Helvetica" w:hAnsi="Helvetica"/>
          <w:outline w:val="0"/>
          <w:color w:val="333333"/>
          <w:sz w:val="36"/>
          <w:szCs w:val="36"/>
          <w:shd w:val="clear" w:color="auto" w:fill="fcfcfc"/>
          <w:rtl w:val="0"/>
          <w:lang w:val="en-US"/>
          <w14:textFill>
            <w14:solidFill>
              <w14:srgbClr w14:val="333333"/>
            </w14:solidFill>
          </w14:textFill>
        </w:rPr>
        <w:t>their</w:t>
      </w:r>
      <w:r>
        <w:rPr>
          <w:rFonts w:ascii="Helvetica" w:hAnsi="Helvetica"/>
          <w:outline w:val="0"/>
          <w:color w:val="333333"/>
          <w:sz w:val="36"/>
          <w:szCs w:val="36"/>
          <w:shd w:val="clear" w:color="auto" w:fill="fcfcfc"/>
          <w:rtl w:val="0"/>
          <w:lang w:val="en-US"/>
          <w14:textFill>
            <w14:solidFill>
              <w14:srgbClr w14:val="333333"/>
            </w14:solidFill>
          </w14:textFill>
        </w:rPr>
        <w:t xml:space="preserve"> colleague dangling from his ropes, the team at the rear ground floor cannot use their explosives. They instead smash their way in with sledgehammers.</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At the front, another team crosses from an adjacent balcony and detonates frame charges against the armoured windows. They throw in stun grenades and enter the building, which is soon ablaze.</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On the first floor, PC Lock wrestles with Salim</w:t>
      </w:r>
      <w:r>
        <w:rPr>
          <w:rFonts w:ascii="Helvetica" w:hAnsi="Helvetica"/>
          <w:outline w:val="0"/>
          <w:color w:val="333333"/>
          <w:sz w:val="36"/>
          <w:szCs w:val="36"/>
          <w:shd w:val="clear" w:color="auto" w:fill="fcfcfc"/>
          <w:rtl w:val="0"/>
          <w:lang w:val="en-US"/>
          <w14:textFill>
            <w14:solidFill>
              <w14:srgbClr w14:val="333333"/>
            </w14:solidFill>
          </w14:textFill>
        </w:rPr>
        <w:t>.</w:t>
      </w:r>
      <w:r>
        <w:rPr>
          <w:rFonts w:ascii="Helvetica" w:hAnsi="Helvetica"/>
          <w:outline w:val="0"/>
          <w:color w:val="333333"/>
          <w:sz w:val="36"/>
          <w:szCs w:val="36"/>
          <w:shd w:val="clear" w:color="auto" w:fill="fcfcfc"/>
          <w:rtl w:val="0"/>
          <w14:textFill>
            <w14:solidFill>
              <w14:srgbClr w14:val="333333"/>
            </w14:solidFill>
          </w14:textFill>
        </w:rPr>
        <w:t xml:space="preserve"> </w:t>
      </w:r>
      <w:r>
        <w:rPr>
          <w:rFonts w:ascii="Helvetica" w:hAnsi="Helvetica"/>
          <w:outline w:val="0"/>
          <w:color w:val="333333"/>
          <w:sz w:val="36"/>
          <w:szCs w:val="36"/>
          <w:shd w:val="clear" w:color="auto" w:fill="fcfcfc"/>
          <w:rtl w:val="0"/>
          <w:lang w:val="en-US"/>
          <w14:textFill>
            <w14:solidFill>
              <w14:srgbClr w14:val="333333"/>
            </w14:solidFill>
          </w14:textFill>
        </w:rPr>
        <w:t>Ordered to roll away by intruding SAS, Salim is</w:t>
      </w:r>
      <w:r>
        <w:rPr>
          <w:rFonts w:ascii="Helvetica" w:hAnsi="Helvetica"/>
          <w:outline w:val="0"/>
          <w:color w:val="333333"/>
          <w:sz w:val="36"/>
          <w:szCs w:val="36"/>
          <w:shd w:val="clear" w:color="auto" w:fill="fcfcfc"/>
          <w:rtl w:val="0"/>
          <w:lang w:val="en-US"/>
          <w14:textFill>
            <w14:solidFill>
              <w14:srgbClr w14:val="333333"/>
            </w14:solidFill>
          </w14:textFill>
        </w:rPr>
        <w:t xml:space="preserve"> shot. Elsewhere in the building, one hostage is killed and two others injured </w:t>
      </w:r>
      <w:r>
        <w:rPr>
          <w:rFonts w:ascii="Helvetica" w:hAnsi="Helvetica"/>
          <w:outline w:val="0"/>
          <w:color w:val="333333"/>
          <w:sz w:val="36"/>
          <w:szCs w:val="36"/>
          <w:shd w:val="clear" w:color="auto" w:fill="fcfcfc"/>
          <w:rtl w:val="0"/>
          <w:lang w:val="en-US"/>
          <w14:textFill>
            <w14:solidFill>
              <w14:srgbClr w14:val="333333"/>
            </w14:solidFill>
          </w14:textFill>
        </w:rPr>
        <w:t>by terrorists</w:t>
      </w:r>
      <w:r>
        <w:rPr>
          <w:rFonts w:ascii="Helvetica" w:hAnsi="Helvetica"/>
          <w:outline w:val="0"/>
          <w:color w:val="333333"/>
          <w:sz w:val="36"/>
          <w:szCs w:val="36"/>
          <w:shd w:val="clear" w:color="auto" w:fill="fcfcfc"/>
          <w:rtl w:val="0"/>
          <w:lang w:val="en-US"/>
          <w14:textFill>
            <w14:solidFill>
              <w14:srgbClr w14:val="333333"/>
            </w14:solidFill>
          </w14:textFill>
        </w:rPr>
        <w:t>, before</w:t>
      </w:r>
      <w:r>
        <w:rPr>
          <w:rFonts w:ascii="Helvetica" w:hAnsi="Helvetica"/>
          <w:outline w:val="0"/>
          <w:color w:val="333333"/>
          <w:sz w:val="36"/>
          <w:szCs w:val="36"/>
          <w:shd w:val="clear" w:color="auto" w:fill="fcfcfc"/>
          <w:rtl w:val="0"/>
          <w:lang w:val="en-US"/>
          <w14:textFill>
            <w14:solidFill>
              <w14:srgbClr w14:val="333333"/>
            </w14:solidFill>
          </w14:textFill>
        </w:rPr>
        <w:t xml:space="preserve"> being eliminated</w:t>
      </w:r>
      <w:r>
        <w:rPr>
          <w:rFonts w:ascii="Helvetica" w:hAnsi="Helvetica"/>
          <w:outline w:val="0"/>
          <w:color w:val="333333"/>
          <w:sz w:val="36"/>
          <w:szCs w:val="36"/>
          <w:shd w:val="clear" w:color="auto" w:fill="fcfcfc"/>
          <w:rtl w:val="0"/>
          <w14:textFill>
            <w14:solidFill>
              <w14:srgbClr w14:val="333333"/>
            </w14:solidFill>
          </w14:textFill>
        </w:rPr>
        <w:t>.</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The SAS evacuate the hostages down a staircase, but another gunman - armed with a grenade - conceals himself amongst them. The SAS spot him, consider the threat he is posing to the hostages, and shoot him.</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p>
    <w:p>
      <w:pPr>
        <w:pStyle w:val="Default"/>
        <w:bidi w:val="0"/>
        <w:spacing w:before="0"/>
        <w:ind w:left="0" w:right="0" w:firstLine="0"/>
        <w:jc w:val="left"/>
        <w:rPr>
          <w:rFonts w:ascii="Helvetica" w:cs="Helvetica" w:hAnsi="Helvetica" w:eastAsia="Helvetica"/>
          <w:outline w:val="0"/>
          <w:color w:val="333333"/>
          <w:sz w:val="36"/>
          <w:szCs w:val="36"/>
          <w:shd w:val="clear" w:color="auto" w:fill="ffffff"/>
          <w:rtl w:val="0"/>
          <w14:textFill>
            <w14:solidFill>
              <w14:srgbClr w14:val="333333"/>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The hostages are led outside to lie down with hands bound. The last remaining gunman, Fowzi Nejad, is discovered hiding amongst them. He is quickly removed and arrested.</w:t>
      </w:r>
    </w:p>
    <w:p>
      <w:pPr>
        <w:pStyle w:val="Default"/>
        <w:bidi w:val="0"/>
        <w:spacing w:before="0" w:after="100"/>
        <w:ind w:left="0" w:right="0" w:firstLine="0"/>
        <w:jc w:val="right"/>
        <w:rPr>
          <w:rFonts w:ascii="Helvetica" w:cs="Helvetica" w:hAnsi="Helvetica" w:eastAsia="Helvetica"/>
          <w:b w:val="1"/>
          <w:bCs w:val="1"/>
          <w:outline w:val="0"/>
          <w:color w:val="333333"/>
          <w:sz w:val="52"/>
          <w:szCs w:val="52"/>
          <w:shd w:val="clear" w:color="auto" w:fill="ffffff"/>
          <w:rtl w:val="0"/>
          <w14:textFill>
            <w14:solidFill>
              <w14:srgbClr w14:val="333333"/>
            </w14:solidFill>
          </w14:textFill>
        </w:rPr>
      </w:pP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r>
        <w:rPr>
          <w:rFonts w:ascii="Helvetica" w:hAnsi="Helvetica"/>
          <w:outline w:val="0"/>
          <w:color w:val="333333"/>
          <w:sz w:val="36"/>
          <w:szCs w:val="36"/>
          <w:shd w:val="clear" w:color="auto" w:fill="ffffff"/>
          <w:rtl w:val="0"/>
          <w:lang w:val="en-US"/>
          <w14:textFill>
            <w14:solidFill>
              <w14:srgbClr w14:val="333333"/>
            </w14:solidFill>
          </w14:textFill>
        </w:rPr>
        <w:t xml:space="preserve">7.40pm </w:t>
      </w:r>
      <w:r>
        <w:rPr>
          <w:rFonts w:ascii="Helvetica" w:hAnsi="Helvetica"/>
          <w:outline w:val="0"/>
          <w:color w:val="333333"/>
          <w:sz w:val="36"/>
          <w:szCs w:val="36"/>
          <w:shd w:val="clear" w:color="auto" w:fill="fcfcfc"/>
          <w:rtl w:val="0"/>
          <w:lang w:val="en-US"/>
          <w14:textFill>
            <w14:solidFill>
              <w14:srgbClr w14:val="333333"/>
            </w14:solidFill>
          </w14:textFill>
        </w:rPr>
        <w:t>The assault ends. Control of the situation and area passes back to the police.</w:t>
      </w:r>
      <w:r>
        <w:rPr>
          <w:rFonts w:ascii="Helvetica" w:cs="Helvetica" w:hAnsi="Helvetica" w:eastAsia="Helvetica"/>
          <w:outline w:val="0"/>
          <w:color w:val="333333"/>
          <w:sz w:val="36"/>
          <w:szCs w:val="36"/>
          <w:shd w:val="clear" w:color="auto" w:fill="fcfcfc"/>
          <w:rtl w:val="0"/>
          <w14:textFill>
            <w14:solidFill>
              <w14:srgbClr w14:val="333333"/>
            </w14:solidFill>
          </w14:textFill>
        </w:rPr>
        <w:drawing xmlns:a="http://schemas.openxmlformats.org/drawingml/2006/main">
          <wp:anchor distT="152400" distB="152400" distL="152400" distR="152400" simplePos="0" relativeHeight="251662336" behindDoc="0" locked="0" layoutInCell="1" allowOverlap="1">
            <wp:simplePos x="0" y="0"/>
            <wp:positionH relativeFrom="margin">
              <wp:posOffset>4640785</wp:posOffset>
            </wp:positionH>
            <wp:positionV relativeFrom="line">
              <wp:posOffset>385502</wp:posOffset>
            </wp:positionV>
            <wp:extent cx="1790074" cy="2671752"/>
            <wp:effectExtent l="0" t="0" r="0" b="0"/>
            <wp:wrapThrough wrapText="bothSides" distL="152400" distR="152400">
              <wp:wrapPolygon edited="1">
                <wp:start x="-153" y="-103"/>
                <wp:lineTo x="-153" y="0"/>
                <wp:lineTo x="-153" y="21600"/>
                <wp:lineTo x="-153" y="21703"/>
                <wp:lineTo x="0" y="21703"/>
                <wp:lineTo x="21598" y="21703"/>
                <wp:lineTo x="21751" y="21703"/>
                <wp:lineTo x="21751" y="21600"/>
                <wp:lineTo x="21751" y="0"/>
                <wp:lineTo x="21751" y="-103"/>
                <wp:lineTo x="21598" y="-103"/>
                <wp:lineTo x="0" y="-103"/>
                <wp:lineTo x="-153" y="-103"/>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Screenshot 2024-09-21 at 16.51.08.png"/>
                    <pic:cNvPicPr>
                      <a:picLocks noChangeAspect="1"/>
                    </pic:cNvPicPr>
                  </pic:nvPicPr>
                  <pic:blipFill>
                    <a:blip r:embed="rId7">
                      <a:extLst/>
                    </a:blip>
                    <a:stretch>
                      <a:fillRect/>
                    </a:stretch>
                  </pic:blipFill>
                  <pic:spPr>
                    <a:xfrm>
                      <a:off x="0" y="0"/>
                      <a:ext cx="1790074" cy="2671752"/>
                    </a:xfrm>
                    <a:prstGeom prst="rect">
                      <a:avLst/>
                    </a:prstGeom>
                    <a:ln w="25400" cap="flat">
                      <a:solidFill>
                        <a:srgbClr val="000000"/>
                      </a:solidFill>
                      <a:prstDash val="solid"/>
                      <a:miter lim="400000"/>
                    </a:ln>
                    <a:effectLst/>
                  </pic:spPr>
                </pic:pic>
              </a:graphicData>
            </a:graphic>
          </wp:anchor>
        </w:drawing>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p>
    <w:p>
      <w:pPr>
        <w:pStyle w:val="Default"/>
        <w:bidi w:val="0"/>
        <w:spacing w:before="0"/>
        <w:ind w:left="0" w:right="0" w:firstLine="0"/>
        <w:jc w:val="left"/>
        <w:rPr>
          <w:rFonts w:ascii="Helvetica" w:cs="Helvetica" w:hAnsi="Helvetica" w:eastAsia="Helvetica"/>
          <w:outline w:val="0"/>
          <w:color w:val="000000"/>
          <w:sz w:val="36"/>
          <w:szCs w:val="36"/>
          <w:shd w:val="clear" w:color="auto" w:fill="fcfcfc"/>
          <w:rtl w:val="0"/>
          <w14:textFill>
            <w14:solidFill>
              <w14:srgbClr w14:val="000000"/>
            </w14:solidFill>
          </w14:textFill>
        </w:rPr>
      </w:pPr>
      <w:r>
        <w:rPr>
          <w:rFonts w:ascii="Helvetica" w:hAnsi="Helvetica"/>
          <w:outline w:val="0"/>
          <w:color w:val="333333"/>
          <w:sz w:val="36"/>
          <w:szCs w:val="36"/>
          <w:shd w:val="clear" w:color="auto" w:fill="fcfcfc"/>
          <w:rtl w:val="0"/>
          <w:lang w:val="en-US"/>
          <w14:textFill>
            <w14:solidFill>
              <w14:srgbClr w14:val="333333"/>
            </w14:solidFill>
          </w14:textFill>
        </w:rPr>
        <w:t xml:space="preserve">Five terrorists were eliminated during the raid, The sixth, Nejad, served 27 years in jail in Britain. On his release in 2008 he </w:t>
      </w:r>
      <w:r>
        <w:rPr>
          <w:rFonts w:ascii="Helvetica" w:hAnsi="Helvetica"/>
          <w:outline w:val="0"/>
          <w:color w:val="333333"/>
          <w:sz w:val="36"/>
          <w:szCs w:val="36"/>
          <w:shd w:val="clear" w:color="auto" w:fill="fcfcfc"/>
          <w:rtl w:val="0"/>
          <w:lang w:val="en-US"/>
          <w14:textFill>
            <w14:solidFill>
              <w14:srgbClr w14:val="333333"/>
            </w14:solidFill>
          </w14:textFill>
        </w:rPr>
        <w:t>could not</w:t>
      </w:r>
      <w:r>
        <w:rPr>
          <w:rFonts w:ascii="Helvetica" w:hAnsi="Helvetica"/>
          <w:outline w:val="0"/>
          <w:color w:val="333333"/>
          <w:sz w:val="36"/>
          <w:szCs w:val="36"/>
          <w:shd w:val="clear" w:color="auto" w:fill="fcfcfc"/>
          <w:rtl w:val="0"/>
          <w:lang w:val="en-US"/>
          <w14:textFill>
            <w14:solidFill>
              <w14:srgbClr w14:val="333333"/>
            </w14:solidFill>
          </w14:textFill>
        </w:rPr>
        <w:t xml:space="preserve"> </w:t>
      </w:r>
      <w:r>
        <w:rPr>
          <w:rFonts w:ascii="Helvetica" w:hAnsi="Helvetica"/>
          <w:outline w:val="0"/>
          <w:color w:val="333333"/>
          <w:sz w:val="36"/>
          <w:szCs w:val="36"/>
          <w:shd w:val="clear" w:color="auto" w:fill="fcfcfc"/>
          <w:rtl w:val="0"/>
          <w:lang w:val="en-US"/>
          <w14:textFill>
            <w14:solidFill>
              <w14:srgbClr w14:val="333333"/>
            </w14:solidFill>
          </w14:textFill>
        </w:rPr>
        <w:t xml:space="preserve">be deported under </w:t>
      </w:r>
      <w:r>
        <w:rPr>
          <w:rFonts w:ascii="Helvetica" w:hAnsi="Helvetica"/>
          <w:outline w:val="0"/>
          <w:color w:val="000000"/>
          <w:sz w:val="36"/>
          <w:szCs w:val="36"/>
          <w:shd w:val="clear" w:color="auto" w:fill="fcfcfc"/>
          <w:rtl w:val="0"/>
          <w:lang w:val="en-US"/>
          <w14:textFill>
            <w14:solidFill>
              <w14:srgbClr w14:val="000000"/>
            </w14:solidFill>
          </w14:textFill>
        </w:rPr>
        <w:t>human-rights law</w:t>
      </w:r>
      <w:r>
        <w:rPr>
          <w:rFonts w:ascii="Helvetica" w:hAnsi="Helvetica"/>
          <w:outline w:val="0"/>
          <w:color w:val="000000"/>
          <w:sz w:val="36"/>
          <w:szCs w:val="36"/>
          <w:shd w:val="clear" w:color="auto" w:fill="fcfcfc"/>
          <w:rtl w:val="0"/>
          <w:lang w:val="en-US"/>
          <w14:textFill>
            <w14:solidFill>
              <w14:srgbClr w14:val="000000"/>
            </w14:solidFill>
          </w14:textFill>
        </w:rPr>
        <w:t xml:space="preserve"> for fear of his life in Iran and now lives in Peckham under a new idenity. Just o</w:t>
      </w:r>
      <w:r>
        <w:rPr>
          <w:rFonts w:ascii="Helvetica" w:hAnsi="Helvetica"/>
          <w:outline w:val="0"/>
          <w:color w:val="000000"/>
          <w:sz w:val="36"/>
          <w:szCs w:val="36"/>
          <w:shd w:val="clear" w:color="auto" w:fill="fcfcfc"/>
          <w:rtl w:val="0"/>
          <w:lang w:val="en-US"/>
          <w14:textFill>
            <w14:solidFill>
              <w14:srgbClr w14:val="000000"/>
            </w14:solidFill>
          </w14:textFill>
        </w:rPr>
        <w:t>ne hostage was killed and two others wounded by the terrorists</w:t>
      </w:r>
      <w:r>
        <w:rPr>
          <w:rFonts w:ascii="Helvetica" w:hAnsi="Helvetica"/>
          <w:outline w:val="0"/>
          <w:color w:val="000000"/>
          <w:sz w:val="36"/>
          <w:szCs w:val="36"/>
          <w:shd w:val="clear" w:color="auto" w:fill="fcfcfc"/>
          <w:rtl w:val="0"/>
          <w:lang w:val="en-US"/>
          <w14:textFill>
            <w14:solidFill>
              <w14:srgbClr w14:val="000000"/>
            </w14:solidFill>
          </w14:textFill>
        </w:rPr>
        <w:t xml:space="preserve"> during the raid</w:t>
      </w:r>
      <w:r>
        <w:rPr>
          <w:rFonts w:ascii="Helvetica" w:hAnsi="Helvetica"/>
          <w:outline w:val="0"/>
          <w:color w:val="000000"/>
          <w:sz w:val="36"/>
          <w:szCs w:val="36"/>
          <w:shd w:val="clear" w:color="auto" w:fill="fcfcfc"/>
          <w:rtl w:val="0"/>
          <w14:textFill>
            <w14:solidFill>
              <w14:srgbClr w14:val="000000"/>
            </w14:solidFill>
          </w14:textFill>
        </w:rPr>
        <w:t xml:space="preserve">. </w:t>
      </w:r>
      <w:r>
        <w:rPr>
          <w:rFonts w:ascii="Helvetica" w:hAnsi="Helvetica"/>
          <w:outline w:val="0"/>
          <w:color w:val="000000"/>
          <w:sz w:val="36"/>
          <w:szCs w:val="36"/>
          <w:shd w:val="clear" w:color="auto" w:fill="fcfcfc"/>
          <w:rtl w:val="0"/>
          <w:lang w:val="en-US"/>
          <w14:textFill>
            <w14:solidFill>
              <w14:srgbClr w14:val="000000"/>
            </w14:solidFill>
          </w14:textFill>
        </w:rPr>
        <w:t>17 hostages were realesed alive and well.</w:t>
      </w:r>
    </w:p>
    <w:p>
      <w:pPr>
        <w:pStyle w:val="Default"/>
        <w:bidi w:val="0"/>
        <w:spacing w:before="0"/>
        <w:ind w:left="0" w:right="0" w:firstLine="0"/>
        <w:jc w:val="left"/>
        <w:rPr>
          <w:rFonts w:ascii="Helvetica" w:cs="Helvetica" w:hAnsi="Helvetica" w:eastAsia="Helvetica"/>
          <w:outline w:val="0"/>
          <w:color w:val="333333"/>
          <w:sz w:val="36"/>
          <w:szCs w:val="36"/>
          <w:shd w:val="clear" w:color="auto" w:fill="fcfcfc"/>
          <w:rtl w:val="0"/>
          <w14:textFill>
            <w14:solidFill>
              <w14:srgbClr w14:val="333333"/>
            </w14:solidFill>
          </w14:textFill>
        </w:rPr>
      </w:pPr>
    </w:p>
    <w:p>
      <w:pPr>
        <w:pStyle w:val="Body"/>
        <w:rPr>
          <w:sz w:val="36"/>
          <w:szCs w:val="36"/>
        </w:rPr>
      </w:pPr>
      <w:r>
        <w:rPr>
          <w:sz w:val="36"/>
          <w:szCs w:val="36"/>
          <w:rtl w:val="0"/>
          <w:lang w:val="en-US"/>
        </w:rPr>
        <w:t xml:space="preserve">The SAS raid, televised live </w:t>
      </w:r>
      <w:r>
        <w:rPr>
          <w:sz w:val="36"/>
          <w:szCs w:val="36"/>
          <w:rtl w:val="0"/>
          <w:lang w:val="en-US"/>
        </w:rPr>
        <w:t xml:space="preserve">around the world </w:t>
      </w:r>
      <w:r>
        <w:rPr>
          <w:sz w:val="36"/>
          <w:szCs w:val="36"/>
          <w:rtl w:val="0"/>
          <w:lang w:val="en-US"/>
        </w:rPr>
        <w:t>on a bank holiday evening, became a defining moment in British history</w:t>
      </w:r>
      <w:r>
        <w:rPr>
          <w:sz w:val="36"/>
          <w:szCs w:val="36"/>
          <w:rtl w:val="0"/>
          <w:lang w:val="en-US"/>
        </w:rPr>
        <w:t>.</w:t>
      </w:r>
    </w:p>
    <w:p>
      <w:pPr>
        <w:pStyle w:val="Body"/>
        <w:rPr>
          <w:sz w:val="36"/>
          <w:szCs w:val="36"/>
        </w:rPr>
      </w:pPr>
    </w:p>
    <w:p>
      <w:pPr>
        <w:pStyle w:val="Body"/>
        <w:rPr>
          <w:sz w:val="36"/>
          <w:szCs w:val="36"/>
        </w:rPr>
      </w:pPr>
      <w:r>
        <w:rPr>
          <w:sz w:val="36"/>
          <w:szCs w:val="36"/>
          <w:rtl w:val="0"/>
          <w:lang w:val="en-US"/>
        </w:rPr>
        <w:t>Ted Fisher</w:t>
      </w:r>
    </w:p>
    <w:p>
      <w:pPr>
        <w:pStyle w:val="Body"/>
        <w:rPr>
          <w:sz w:val="36"/>
          <w:szCs w:val="36"/>
        </w:rPr>
      </w:pPr>
      <w:r>
        <w:rPr>
          <w:sz w:val="36"/>
          <w:szCs w:val="36"/>
          <w:rtl w:val="0"/>
          <w:lang w:val="en-US"/>
        </w:rPr>
        <w:t xml:space="preserve">Chairman </w:t>
      </w:r>
    </w:p>
    <w:p>
      <w:pPr>
        <w:pStyle w:val="Body"/>
      </w:pPr>
      <w:r>
        <w:rPr>
          <w:sz w:val="36"/>
          <w:szCs w:val="36"/>
          <w:rtl w:val="0"/>
          <w:lang w:val="en-US"/>
        </w:rPr>
        <w:t>brenchleymatfieldhistsoc.com</w:t>
      </w:r>
    </w:p>
    <w:sectPr>
      <w:headerReference w:type="default" r:id="rId8"/>
      <w:footerReference w:type="default" r:id="rId9"/>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2.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